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68" w:rsidRPr="002C7A82" w:rsidRDefault="00A91518" w:rsidP="00560C6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91518">
        <w:rPr>
          <w:rFonts w:ascii="Arial Narrow" w:hAnsi="Arial Narrow"/>
          <w:b/>
          <w:sz w:val="24"/>
          <w:szCs w:val="24"/>
        </w:rPr>
        <w:t xml:space="preserve">                           </w:t>
      </w:r>
      <w:r>
        <w:rPr>
          <w:rFonts w:ascii="Arial Narrow" w:hAnsi="Arial Narrow"/>
          <w:b/>
          <w:sz w:val="24"/>
          <w:szCs w:val="24"/>
          <w:u w:val="single"/>
        </w:rPr>
        <w:t>CURSO: 3</w:t>
      </w:r>
      <w:r w:rsidR="00560C68">
        <w:rPr>
          <w:rFonts w:ascii="Arial Narrow" w:hAnsi="Arial Narrow"/>
          <w:b/>
          <w:sz w:val="24"/>
          <w:szCs w:val="24"/>
          <w:u w:val="single"/>
        </w:rPr>
        <w:t>° Medio</w:t>
      </w:r>
      <w:r>
        <w:rPr>
          <w:rFonts w:ascii="Arial Narrow" w:hAnsi="Arial Narrow"/>
          <w:b/>
          <w:sz w:val="24"/>
          <w:szCs w:val="24"/>
          <w:u w:val="single"/>
        </w:rPr>
        <w:t xml:space="preserve"> electivo, 2020</w:t>
      </w:r>
    </w:p>
    <w:p w:rsidR="00464783" w:rsidRDefault="00A91518" w:rsidP="00560C6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91518">
        <w:rPr>
          <w:rFonts w:ascii="Arial Narrow" w:hAnsi="Arial Narrow"/>
          <w:sz w:val="24"/>
          <w:szCs w:val="24"/>
        </w:rPr>
        <w:t xml:space="preserve">                                </w:t>
      </w:r>
      <w:r w:rsidR="003468F3">
        <w:rPr>
          <w:rFonts w:ascii="Arial Narrow" w:hAnsi="Arial Narrow"/>
          <w:b/>
          <w:sz w:val="24"/>
          <w:szCs w:val="24"/>
          <w:u w:val="single"/>
        </w:rPr>
        <w:t>Rúbrica</w:t>
      </w:r>
      <w:r w:rsidR="00560C68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sz w:val="24"/>
          <w:szCs w:val="24"/>
          <w:u w:val="single"/>
        </w:rPr>
        <w:t>(Guía N°3)</w:t>
      </w:r>
    </w:p>
    <w:p w:rsidR="00560C68" w:rsidRPr="002C7A82" w:rsidRDefault="00560C68" w:rsidP="00560C68">
      <w:pPr>
        <w:rPr>
          <w:rFonts w:ascii="Arial Narrow" w:hAnsi="Arial Narrow"/>
          <w:b/>
          <w:sz w:val="24"/>
          <w:szCs w:val="24"/>
        </w:rPr>
      </w:pPr>
    </w:p>
    <w:p w:rsidR="00560C68" w:rsidRPr="002C7A82" w:rsidRDefault="00560C68" w:rsidP="00560C68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________________________________________________________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>
        <w:rPr>
          <w:rFonts w:ascii="Arial Narrow" w:hAnsi="Arial Narrow"/>
          <w:sz w:val="24"/>
          <w:szCs w:val="24"/>
        </w:rPr>
        <w:t xml:space="preserve"> ___________________</w:t>
      </w:r>
      <w:r w:rsidRPr="002C7A82">
        <w:rPr>
          <w:rFonts w:ascii="Arial Narrow" w:hAnsi="Arial Narrow"/>
          <w:sz w:val="24"/>
          <w:szCs w:val="24"/>
        </w:rPr>
        <w:t xml:space="preserve">  </w:t>
      </w:r>
    </w:p>
    <w:p w:rsidR="00560C68" w:rsidRDefault="00560C68" w:rsidP="00560C68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 xml:space="preserve">Fecha: </w:t>
      </w:r>
      <w:r w:rsidRPr="002C7A82">
        <w:rPr>
          <w:rFonts w:ascii="Arial Narrow" w:hAnsi="Arial Narrow"/>
          <w:sz w:val="24"/>
          <w:szCs w:val="24"/>
        </w:rPr>
        <w:t>___/__</w:t>
      </w:r>
      <w:r>
        <w:rPr>
          <w:rFonts w:ascii="Arial Narrow" w:hAnsi="Arial Narrow"/>
          <w:sz w:val="24"/>
          <w:szCs w:val="24"/>
        </w:rPr>
        <w:t>_____</w:t>
      </w:r>
      <w:r w:rsidR="00A22DB8">
        <w:rPr>
          <w:rFonts w:ascii="Arial Narrow" w:hAnsi="Arial Narrow"/>
          <w:sz w:val="24"/>
          <w:szCs w:val="24"/>
        </w:rPr>
        <w:t>_/2020</w:t>
      </w:r>
      <w:bookmarkStart w:id="0" w:name="_GoBack"/>
      <w:bookmarkEnd w:id="0"/>
      <w:r w:rsidRPr="002C7A82"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ab/>
      </w:r>
      <w:r w:rsidR="00464783">
        <w:rPr>
          <w:rFonts w:ascii="Arial Narrow" w:hAnsi="Arial Narrow"/>
          <w:b/>
          <w:sz w:val="24"/>
          <w:szCs w:val="24"/>
        </w:rPr>
        <w:t>Puntaje</w:t>
      </w:r>
      <w:r w:rsidRPr="002C7A82">
        <w:rPr>
          <w:rFonts w:ascii="Arial Narrow" w:hAnsi="Arial Narrow"/>
          <w:b/>
          <w:sz w:val="24"/>
          <w:szCs w:val="24"/>
        </w:rPr>
        <w:t>:</w:t>
      </w:r>
      <w:r w:rsidR="00A91518">
        <w:rPr>
          <w:rFonts w:ascii="Arial Narrow" w:hAnsi="Arial Narrow"/>
          <w:sz w:val="24"/>
          <w:szCs w:val="24"/>
        </w:rPr>
        <w:t xml:space="preserve"> 30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A91518">
        <w:rPr>
          <w:rFonts w:ascii="Arial Narrow" w:hAnsi="Arial Narrow"/>
          <w:sz w:val="24"/>
          <w:szCs w:val="24"/>
        </w:rPr>
        <w:t xml:space="preserve"> 60% Nota 4,0 = 18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560C68" w:rsidRDefault="00560C68" w:rsidP="00560C68">
      <w:pPr>
        <w:jc w:val="both"/>
        <w:rPr>
          <w:rFonts w:ascii="Arial Narrow" w:hAnsi="Arial Narrow"/>
          <w:sz w:val="24"/>
          <w:szCs w:val="24"/>
        </w:rPr>
      </w:pPr>
    </w:p>
    <w:p w:rsidR="00560C68" w:rsidRPr="002C7A82" w:rsidRDefault="00560C68" w:rsidP="00560C68">
      <w:pPr>
        <w:jc w:val="both"/>
        <w:rPr>
          <w:rFonts w:ascii="Arial Narrow" w:hAnsi="Arial Narrow"/>
          <w:sz w:val="24"/>
          <w:szCs w:val="24"/>
        </w:rPr>
      </w:pPr>
    </w:p>
    <w:p w:rsidR="00560C68" w:rsidRPr="002C7A82" w:rsidRDefault="00560C68" w:rsidP="00560C68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560C68" w:rsidRPr="002C7A82" w:rsidRDefault="00560C68" w:rsidP="00560C68">
      <w:pPr>
        <w:jc w:val="both"/>
        <w:rPr>
          <w:rFonts w:ascii="Arial Narrow" w:hAnsi="Arial Narrow"/>
          <w:sz w:val="24"/>
          <w:szCs w:val="24"/>
        </w:rPr>
      </w:pPr>
    </w:p>
    <w:p w:rsidR="00560C68" w:rsidRPr="00FE2927" w:rsidRDefault="00560C68" w:rsidP="0056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 w:cs="TT1C6t00"/>
          <w:i/>
          <w:color w:val="000000" w:themeColor="text1"/>
          <w:sz w:val="24"/>
          <w:szCs w:val="24"/>
          <w:lang w:val="es-CL" w:eastAsia="es-CL"/>
        </w:rPr>
      </w:pPr>
      <w:r w:rsidRPr="003D6546">
        <w:rPr>
          <w:rFonts w:ascii="Arial Narrow" w:hAnsi="Arial Narrow"/>
          <w:b/>
          <w:i/>
          <w:color w:val="000000" w:themeColor="text1"/>
          <w:sz w:val="24"/>
          <w:szCs w:val="24"/>
        </w:rPr>
        <w:t>Objetivo de Aprendizaje:</w:t>
      </w:r>
      <w:r w:rsidRPr="003D6546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A91518">
        <w:rPr>
          <w:rFonts w:ascii="Arial Narrow" w:hAnsi="Arial Narrow"/>
          <w:bCs/>
          <w:i/>
          <w:color w:val="000000" w:themeColor="text1"/>
          <w:sz w:val="24"/>
          <w:szCs w:val="24"/>
          <w:lang w:val="es-MX"/>
        </w:rPr>
        <w:t xml:space="preserve">Registrar, identificar y conocer </w:t>
      </w:r>
      <w:r w:rsidR="00464783">
        <w:rPr>
          <w:rFonts w:ascii="Arial Narrow" w:hAnsi="Arial Narrow"/>
          <w:bCs/>
          <w:i/>
          <w:color w:val="000000" w:themeColor="text1"/>
          <w:sz w:val="24"/>
          <w:szCs w:val="24"/>
          <w:lang w:val="es-MX"/>
        </w:rPr>
        <w:t xml:space="preserve"> concepto</w:t>
      </w:r>
      <w:r w:rsidR="00A91518">
        <w:rPr>
          <w:rFonts w:ascii="Arial Narrow" w:hAnsi="Arial Narrow"/>
          <w:bCs/>
          <w:i/>
          <w:color w:val="000000" w:themeColor="text1"/>
          <w:sz w:val="24"/>
          <w:szCs w:val="24"/>
          <w:lang w:val="es-MX"/>
        </w:rPr>
        <w:t>s</w:t>
      </w:r>
      <w:r w:rsidR="00464783">
        <w:rPr>
          <w:rFonts w:ascii="Arial Narrow" w:hAnsi="Arial Narrow"/>
          <w:bCs/>
          <w:i/>
          <w:color w:val="000000" w:themeColor="text1"/>
          <w:sz w:val="24"/>
          <w:szCs w:val="24"/>
          <w:lang w:val="es-MX"/>
        </w:rPr>
        <w:t xml:space="preserve"> </w:t>
      </w:r>
      <w:r w:rsidR="00A91518">
        <w:rPr>
          <w:rFonts w:ascii="Arial Narrow" w:hAnsi="Arial Narrow"/>
          <w:bCs/>
          <w:i/>
          <w:color w:val="000000" w:themeColor="text1"/>
          <w:sz w:val="24"/>
          <w:szCs w:val="24"/>
          <w:lang w:val="es-MX"/>
        </w:rPr>
        <w:t>matemáticos</w:t>
      </w:r>
    </w:p>
    <w:p w:rsidR="00560C68" w:rsidRPr="002C7A82" w:rsidRDefault="00560C68" w:rsidP="00E21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 w:themeShade="80"/>
          <w:sz w:val="24"/>
          <w:szCs w:val="24"/>
        </w:rPr>
      </w:pPr>
      <w:r w:rsidRPr="003D6546">
        <w:rPr>
          <w:rFonts w:ascii="Arial Narrow" w:hAnsi="Arial Narrow"/>
          <w:b/>
          <w:color w:val="000000" w:themeColor="text1" w:themeShade="80"/>
          <w:sz w:val="24"/>
          <w:szCs w:val="24"/>
        </w:rPr>
        <w:t>Instrucciones:</w:t>
      </w:r>
      <w:r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 </w:t>
      </w:r>
      <w:r w:rsidR="00464783">
        <w:rPr>
          <w:rFonts w:ascii="Arial Narrow" w:hAnsi="Arial Narrow"/>
          <w:color w:val="000000" w:themeColor="text1" w:themeShade="80"/>
          <w:sz w:val="24"/>
          <w:szCs w:val="24"/>
        </w:rPr>
        <w:t xml:space="preserve">De forma individual el alumno </w:t>
      </w:r>
      <w:r w:rsidR="00E214C2">
        <w:rPr>
          <w:rFonts w:ascii="Arial Narrow" w:hAnsi="Arial Narrow"/>
          <w:color w:val="000000" w:themeColor="text1" w:themeShade="80"/>
          <w:sz w:val="24"/>
          <w:szCs w:val="24"/>
        </w:rPr>
        <w:t xml:space="preserve">elabora </w:t>
      </w:r>
      <w:r w:rsidR="00A91518">
        <w:rPr>
          <w:rFonts w:ascii="Arial Narrow" w:hAnsi="Arial Narrow"/>
          <w:color w:val="000000" w:themeColor="text1" w:themeShade="80"/>
          <w:sz w:val="24"/>
          <w:szCs w:val="24"/>
        </w:rPr>
        <w:t xml:space="preserve">un glosario de conceptos matemáticos y fórmulas en el caso que corresponda. </w:t>
      </w:r>
      <w:r w:rsidR="00A13D4F">
        <w:rPr>
          <w:rFonts w:ascii="Arial Narrow" w:hAnsi="Arial Narrow"/>
          <w:color w:val="000000" w:themeColor="text1" w:themeShade="80"/>
          <w:sz w:val="24"/>
          <w:szCs w:val="24"/>
        </w:rPr>
        <w:t xml:space="preserve">Escrito a mano, en hojas blancas o cuadriculadas y en carpeta. Los conceptos a utilizar pueden ser desde la clase N°1 en adelante. </w:t>
      </w:r>
    </w:p>
    <w:p w:rsidR="00560C68" w:rsidRDefault="00560C68" w:rsidP="00560C68">
      <w:pPr>
        <w:rPr>
          <w:rFonts w:ascii="Arial Narrow" w:hAnsi="Arial Narrow" w:cs="Univers"/>
          <w:sz w:val="24"/>
          <w:szCs w:val="24"/>
          <w:lang w:eastAsia="es-CL"/>
        </w:rPr>
      </w:pPr>
    </w:p>
    <w:tbl>
      <w:tblPr>
        <w:tblStyle w:val="Tablaconcuadrcula"/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1984"/>
        <w:gridCol w:w="1559"/>
      </w:tblGrid>
      <w:tr w:rsidR="00560C68" w:rsidTr="00464783">
        <w:tc>
          <w:tcPr>
            <w:tcW w:w="10348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0C68" w:rsidRDefault="00560C68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464783">
              <w:rPr>
                <w:b/>
                <w:sz w:val="22"/>
                <w:szCs w:val="22"/>
              </w:rPr>
              <w:t>RABAJO</w:t>
            </w:r>
          </w:p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5D9" w:rsidTr="00464783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El alumno presenta: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 logrado 1 punto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Medianamente logrado 3 punto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Logrado 6 puntos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A86E64" w:rsidRDefault="00A86E64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A86E64" w:rsidRDefault="00A86E64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5D9" w:rsidTr="00464783"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25D9" w:rsidRDefault="000925D9" w:rsidP="00A86E64">
            <w:pPr>
              <w:jc w:val="center"/>
              <w:rPr>
                <w:b/>
                <w:sz w:val="22"/>
                <w:szCs w:val="22"/>
              </w:rPr>
            </w:pPr>
            <w:r w:rsidRPr="000925D9">
              <w:rPr>
                <w:b/>
                <w:sz w:val="22"/>
                <w:szCs w:val="22"/>
              </w:rPr>
              <w:t>Su trabajo en los plazos correspondientes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5D9" w:rsidRPr="000925D9" w:rsidRDefault="000925D9" w:rsidP="000925D9">
            <w:pPr>
              <w:rPr>
                <w:sz w:val="22"/>
                <w:szCs w:val="22"/>
              </w:rPr>
            </w:pPr>
            <w:r w:rsidRPr="000925D9">
              <w:t xml:space="preserve">No entrega su trabajo dejando el resto de la rúbrica obsoleta.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t>Elabora y entrega su trabajo, pero fuera de tiempo.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  <w:r>
              <w:t>Elabora y entrega el trabajo en la fecha solicitada.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925D9" w:rsidRDefault="000925D9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0C68" w:rsidTr="00464783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6E64" w:rsidRDefault="00A86E64" w:rsidP="00A86E64">
            <w:pPr>
              <w:jc w:val="center"/>
              <w:rPr>
                <w:b/>
              </w:rPr>
            </w:pPr>
          </w:p>
          <w:p w:rsidR="00560C68" w:rsidRDefault="00560C68" w:rsidP="00A86E64">
            <w:pPr>
              <w:jc w:val="center"/>
              <w:rPr>
                <w:b/>
              </w:rPr>
            </w:pPr>
            <w:r w:rsidRPr="00560C68">
              <w:rPr>
                <w:b/>
              </w:rPr>
              <w:t>Un trabajo limpio y ordenado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  <w:r>
              <w:t>Presenta un trabajo sucio y desordenado.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  <w:r>
              <w:t>Presenta un trabajo poco limpio y ordenado.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  <w:r>
              <w:t>Elaboró un trabajo pulcro, limpio y ordenado.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0C68" w:rsidRDefault="00560C68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560C68" w:rsidRDefault="00560C68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0C68" w:rsidTr="00464783"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86E64" w:rsidRDefault="00A86E64" w:rsidP="00A86E64">
            <w:pPr>
              <w:jc w:val="center"/>
              <w:rPr>
                <w:b/>
              </w:rPr>
            </w:pPr>
          </w:p>
          <w:p w:rsidR="00560C68" w:rsidRPr="00560C68" w:rsidRDefault="00560C68" w:rsidP="00A86E64">
            <w:pPr>
              <w:jc w:val="center"/>
              <w:rPr>
                <w:b/>
              </w:rPr>
            </w:pPr>
            <w:r w:rsidRPr="00560C68">
              <w:rPr>
                <w:b/>
              </w:rPr>
              <w:t>Un tema desarrollado en plenitud y acabado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  <w:r>
              <w:t>El trabajo es presentado de forma incompleta con menos de la mitad del trabajo desarrollado.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  <w:r>
              <w:t>El trabajo es presentado de forma incompleta, pero posee más de la mitad del trabajo desarrollado.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F6708F">
            <w:pPr>
              <w:jc w:val="both"/>
            </w:pPr>
            <w:r>
              <w:t>Hay un des</w:t>
            </w:r>
            <w:r w:rsidR="00F6708F">
              <w:t>arrollo total del t</w:t>
            </w:r>
            <w:r w:rsidR="00A21DFF">
              <w:t xml:space="preserve">rabajo </w:t>
            </w:r>
            <w:r>
              <w:t>cumple con lo pedido.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0C68" w:rsidRDefault="00560C68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0C68" w:rsidTr="00464783"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A86E64">
            <w:pPr>
              <w:jc w:val="center"/>
              <w:rPr>
                <w:b/>
              </w:rPr>
            </w:pPr>
          </w:p>
          <w:p w:rsidR="005A32AB" w:rsidRDefault="005A32AB" w:rsidP="00A86E64">
            <w:pPr>
              <w:jc w:val="center"/>
              <w:rPr>
                <w:b/>
              </w:rPr>
            </w:pPr>
          </w:p>
          <w:p w:rsidR="005A32AB" w:rsidRPr="00560C68" w:rsidRDefault="00E214C2" w:rsidP="00A86E64">
            <w:pPr>
              <w:jc w:val="center"/>
              <w:rPr>
                <w:b/>
              </w:rPr>
            </w:pPr>
            <w:r>
              <w:rPr>
                <w:b/>
              </w:rPr>
              <w:t>Creatividad</w:t>
            </w:r>
            <w:r w:rsidR="005A32AB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0C68" w:rsidRDefault="00E214C2" w:rsidP="00CE2713">
            <w:pPr>
              <w:jc w:val="both"/>
            </w:pPr>
            <w:r>
              <w:t>El alumno no es  ingenioso y novedoso en el trabajo entregado.</w:t>
            </w:r>
            <w:r w:rsidR="00A91518">
              <w:t xml:space="preserve"> El trabajo es precario y no considera muchos conceptos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</w:p>
          <w:p w:rsidR="005A32AB" w:rsidRDefault="00E214C2" w:rsidP="00A91518">
            <w:pPr>
              <w:jc w:val="both"/>
            </w:pPr>
            <w:r>
              <w:t>El alumno es poco ingenioso y novedoso en el trabajo entregado.</w:t>
            </w:r>
            <w:r w:rsidR="00A91518">
              <w:t xml:space="preserve"> El trabajo es precario y considera pocos  conceptos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0C68" w:rsidRDefault="00560C68" w:rsidP="00CE2713">
            <w:pPr>
              <w:jc w:val="both"/>
            </w:pPr>
          </w:p>
          <w:p w:rsidR="005A32AB" w:rsidRDefault="005A32AB" w:rsidP="00E214C2">
            <w:pPr>
              <w:jc w:val="both"/>
            </w:pPr>
            <w:r>
              <w:t xml:space="preserve">El alumno </w:t>
            </w:r>
            <w:r w:rsidR="00E214C2">
              <w:t>es ingenioso y novedoso en el trabajo entregado.</w:t>
            </w:r>
            <w:r w:rsidR="00A91518">
              <w:t xml:space="preserve"> El trabajo es muy completo y considera muchos conceptos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60C68" w:rsidRDefault="00560C68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C35546" w:rsidRDefault="00C35546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14C2" w:rsidTr="00464783"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14C2" w:rsidRDefault="00E214C2" w:rsidP="00A86E64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14C2" w:rsidRDefault="00E214C2" w:rsidP="00CE2713">
            <w:pPr>
              <w:jc w:val="both"/>
            </w:pPr>
            <w:r>
              <w:t>El alumno no presenta ningún tipo de material para el trabajo solicitado.</w:t>
            </w:r>
            <w:r w:rsidR="00A91518">
              <w:t xml:space="preserve"> Entrega su glosario en el cuaderno o con hojas sueltas. </w:t>
            </w:r>
          </w:p>
          <w:p w:rsidR="00E214C2" w:rsidRDefault="00E214C2" w:rsidP="00CE2713">
            <w:pPr>
              <w:jc w:val="both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214C2" w:rsidRDefault="00E214C2" w:rsidP="00E214C2">
            <w:pPr>
              <w:jc w:val="both"/>
            </w:pPr>
            <w:r>
              <w:t>El alumno presenta  material para el trabajo solicitado</w:t>
            </w:r>
            <w:r w:rsidR="00DA04F1">
              <w:t>, pero no es suficiente para poder terminarlo</w:t>
            </w:r>
            <w:r>
              <w:t>.</w:t>
            </w:r>
            <w:r w:rsidR="00A91518">
              <w:t xml:space="preserve"> </w:t>
            </w:r>
          </w:p>
          <w:p w:rsidR="00E214C2" w:rsidRDefault="00A91518" w:rsidP="00CE2713">
            <w:pPr>
              <w:jc w:val="both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4C2" w:rsidRDefault="00DA04F1" w:rsidP="00CE2713">
            <w:pPr>
              <w:jc w:val="both"/>
            </w:pPr>
            <w:r>
              <w:t xml:space="preserve">El alumno presenta todos sus materiales para poder realizar un trabajo completo. </w:t>
            </w:r>
            <w:r w:rsidR="00A91518">
              <w:t xml:space="preserve">El alumno entrega su glosario archivado y totalmente limpio.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214C2" w:rsidRDefault="00E214C2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4783" w:rsidTr="00CE2713">
        <w:tc>
          <w:tcPr>
            <w:tcW w:w="8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783" w:rsidRDefault="00464783" w:rsidP="00464783">
            <w:pPr>
              <w:jc w:val="right"/>
            </w:pPr>
            <w: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64783" w:rsidRDefault="00464783" w:rsidP="00CE2713">
            <w:pPr>
              <w:jc w:val="center"/>
              <w:rPr>
                <w:b/>
                <w:sz w:val="22"/>
                <w:szCs w:val="22"/>
              </w:rPr>
            </w:pPr>
          </w:p>
          <w:p w:rsidR="006F3AC8" w:rsidRDefault="006F3AC8" w:rsidP="00CE271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60C68" w:rsidRDefault="00560C68" w:rsidP="00560C68">
      <w:pPr>
        <w:jc w:val="center"/>
        <w:rPr>
          <w:rFonts w:ascii="Arial Narrow" w:hAnsi="Arial Narrow" w:cs="Univers"/>
          <w:b/>
          <w:sz w:val="24"/>
          <w:szCs w:val="24"/>
          <w:lang w:eastAsia="es-CL"/>
        </w:rPr>
      </w:pPr>
    </w:p>
    <w:p w:rsidR="00560C68" w:rsidRPr="00A21DFF" w:rsidRDefault="00A21DFF" w:rsidP="00A21DFF">
      <w:pPr>
        <w:jc w:val="center"/>
        <w:rPr>
          <w:u w:val="single"/>
        </w:rPr>
      </w:pPr>
      <w:r w:rsidRPr="00A21DFF">
        <w:rPr>
          <w:u w:val="single"/>
        </w:rPr>
        <w:t xml:space="preserve">HABILIDADES TAXONOMICAS </w:t>
      </w:r>
    </w:p>
    <w:p w:rsidR="00A21DFF" w:rsidRDefault="00A21DFF" w:rsidP="00A21DFF">
      <w:pPr>
        <w:jc w:val="center"/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3260"/>
      </w:tblGrid>
      <w:tr w:rsidR="00A21DFF" w:rsidTr="00A21DFF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DFF" w:rsidRDefault="00A21DFF" w:rsidP="00A21DFF">
            <w:pPr>
              <w:jc w:val="center"/>
            </w:pPr>
            <w:r>
              <w:t>Trabajo escrito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DFF" w:rsidRDefault="00A21DFF" w:rsidP="00A21DFF">
            <w:pPr>
              <w:jc w:val="center"/>
            </w:pPr>
            <w:r>
              <w:t>Conocer, co</w:t>
            </w:r>
            <w:r w:rsidR="00CE2713">
              <w:t xml:space="preserve">mprender y aplicar </w:t>
            </w:r>
          </w:p>
        </w:tc>
      </w:tr>
    </w:tbl>
    <w:p w:rsidR="00A21DFF" w:rsidRDefault="00A21DFF" w:rsidP="00A21DFF">
      <w:pPr>
        <w:jc w:val="center"/>
      </w:pPr>
    </w:p>
    <w:sectPr w:rsidR="00A21DFF" w:rsidSect="00CE2713">
      <w:headerReference w:type="default" r:id="rId6"/>
      <w:footerReference w:type="even" r:id="rId7"/>
      <w:footerReference w:type="default" r:id="rId8"/>
      <w:pgSz w:w="12242" w:h="20163" w:code="5"/>
      <w:pgMar w:top="1702" w:right="851" w:bottom="1985" w:left="851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9C" w:rsidRDefault="00091D9C" w:rsidP="000925D9">
      <w:r>
        <w:separator/>
      </w:r>
    </w:p>
  </w:endnote>
  <w:endnote w:type="continuationSeparator" w:id="0">
    <w:p w:rsidR="00091D9C" w:rsidRDefault="00091D9C" w:rsidP="000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C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13" w:rsidRDefault="00CE2713" w:rsidP="00CE27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2713" w:rsidRDefault="00CE27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389"/>
      <w:gridCol w:w="10151"/>
    </w:tblGrid>
    <w:tr w:rsidR="00CE2713" w:rsidTr="00CE2713">
      <w:tc>
        <w:tcPr>
          <w:tcW w:w="389" w:type="dxa"/>
          <w:shd w:val="clear" w:color="auto" w:fill="auto"/>
        </w:tcPr>
        <w:p w:rsidR="00CE2713" w:rsidRPr="007F33E4" w:rsidRDefault="00CE2713">
          <w:pPr>
            <w:pStyle w:val="Piedepgina"/>
            <w:jc w:val="right"/>
            <w:rPr>
              <w:rFonts w:ascii="Arial Narrow" w:hAnsi="Arial Narrow"/>
              <w:b/>
              <w:color w:val="000000"/>
              <w:sz w:val="24"/>
              <w:szCs w:val="24"/>
            </w:rPr>
          </w:pP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begin"/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instrText xml:space="preserve"> PAGE   \* MERGEFORMAT </w:instrTex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separate"/>
          </w:r>
          <w:r w:rsidR="00A22DB8" w:rsidRPr="00A22DB8">
            <w:rPr>
              <w:rFonts w:ascii="Arial Narrow" w:hAnsi="Arial Narrow"/>
              <w:b/>
              <w:noProof/>
              <w:color w:val="000000"/>
              <w:sz w:val="40"/>
              <w:szCs w:val="24"/>
            </w:rPr>
            <w:t>1</w: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end"/>
          </w:r>
        </w:p>
      </w:tc>
      <w:tc>
        <w:tcPr>
          <w:tcW w:w="10151" w:type="dxa"/>
        </w:tcPr>
        <w:p w:rsidR="00CE2713" w:rsidRPr="00F74625" w:rsidRDefault="00CE2713" w:rsidP="00CE2713">
          <w:pPr>
            <w:widowControl w:val="0"/>
            <w:autoSpaceDE w:val="0"/>
            <w:autoSpaceDN w:val="0"/>
            <w:adjustRightInd w:val="0"/>
            <w:ind w:right="50"/>
            <w:jc w:val="both"/>
            <w:rPr>
              <w:rFonts w:ascii="Arial Rounded MT Bold" w:hAnsi="Arial Rounded MT Bold"/>
              <w:lang w:eastAsia="es-CL"/>
            </w:rPr>
          </w:pPr>
          <w:r w:rsidRPr="00F74625">
            <w:rPr>
              <w:rFonts w:ascii="Arial Narrow" w:hAnsi="Arial Narrow"/>
              <w:b/>
              <w:bCs/>
              <w:spacing w:val="-5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2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tícu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o 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22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:</w:t>
          </w:r>
          <w:r w:rsidRPr="00F74625">
            <w:rPr>
              <w:rFonts w:ascii="Arial Narrow" w:hAnsi="Arial Narrow"/>
              <w:b/>
              <w:bCs/>
              <w:spacing w:val="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8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es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hone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tidad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ol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r</w:t>
          </w:r>
          <w:r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.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q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 estudiantes 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rpr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s 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a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de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lar (c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tras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so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tro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estudiante,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tros)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47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les</w:t>
          </w:r>
          <w:r w:rsidRPr="00F74625">
            <w:rPr>
              <w:rFonts w:ascii="Arial Narrow" w:hAnsi="Arial Narrow"/>
              <w:spacing w:val="48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rará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med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6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4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4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ob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y</w:t>
          </w:r>
          <w:r w:rsidRPr="00F74625">
            <w:rPr>
              <w:rFonts w:ascii="Arial Narrow" w:hAnsi="Arial Narrow"/>
              <w:spacing w:val="12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ode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 xml:space="preserve">,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 le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stru</w:t>
          </w:r>
          <w:r w:rsidRPr="00F74625">
            <w:rPr>
              <w:rFonts w:ascii="Arial Narrow" w:hAnsi="Arial Narrow"/>
              <w:spacing w:val="2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n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rc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j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x</w:t>
          </w:r>
          <w:r w:rsidRPr="00F74625">
            <w:rPr>
              <w:rFonts w:ascii="Arial Narrow" w:hAnsi="Arial Narrow"/>
              <w:spacing w:val="10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g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cia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8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%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 la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ota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4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</w:p>
      </w:tc>
    </w:tr>
  </w:tbl>
  <w:p w:rsidR="00CE2713" w:rsidRPr="00D31C96" w:rsidRDefault="00CE2713" w:rsidP="00CE27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9C" w:rsidRDefault="00091D9C" w:rsidP="000925D9">
      <w:r>
        <w:separator/>
      </w:r>
    </w:p>
  </w:footnote>
  <w:footnote w:type="continuationSeparator" w:id="0">
    <w:p w:rsidR="00091D9C" w:rsidRDefault="00091D9C" w:rsidP="0009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13" w:rsidRPr="00EE6595" w:rsidRDefault="00DE10C0" w:rsidP="00CE2713">
    <w:pPr>
      <w:pStyle w:val="Encabezado"/>
    </w:pPr>
    <w:r w:rsidRPr="008935ED">
      <w:rPr>
        <w:rFonts w:ascii="Arial Narrow" w:hAnsi="Arial Narrow"/>
        <w:b/>
        <w:noProof/>
        <w:sz w:val="3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F1396" wp14:editId="524F2BBF">
              <wp:simplePos x="0" y="0"/>
              <wp:positionH relativeFrom="margin">
                <wp:align>right</wp:align>
              </wp:positionH>
              <wp:positionV relativeFrom="paragraph">
                <wp:posOffset>71755</wp:posOffset>
              </wp:positionV>
              <wp:extent cx="1412240" cy="1145540"/>
              <wp:effectExtent l="19050" t="19050" r="16510" b="1651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1145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41275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E10C0" w:rsidRDefault="00DE10C0" w:rsidP="00DE10C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Promedio de todas las Guías enviadas. Ponderación de un</w:t>
                          </w:r>
                        </w:p>
                        <w:p w:rsidR="00DE10C0" w:rsidRPr="008935ED" w:rsidRDefault="00DE10C0" w:rsidP="00DE10C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</w:pPr>
                          <w:r w:rsidRPr="008935ED"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  <w:t>40%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F139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0pt;margin-top:5.65pt;width:111.2pt;height:90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" fillcolor="white [3201]" strokeweight="3.25pt">
              <v:stroke linestyle="thinThin"/>
              <v:textbox>
                <w:txbxContent>
                  <w:p w:rsidR="00DE10C0" w:rsidRDefault="00DE10C0" w:rsidP="00DE10C0">
                    <w:pPr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Promedio de todas las Guías enviadas. Ponderación de un</w:t>
                    </w:r>
                  </w:p>
                  <w:p w:rsidR="00DE10C0" w:rsidRPr="008935ED" w:rsidRDefault="00DE10C0" w:rsidP="00DE10C0">
                    <w:pPr>
                      <w:jc w:val="center"/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</w:pPr>
                    <w:r w:rsidRPr="008935ED"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  <w:t>40%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2713" w:rsidRPr="002C7A8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CE06F65" wp14:editId="091E4EA3">
          <wp:simplePos x="0" y="0"/>
          <wp:positionH relativeFrom="column">
            <wp:posOffset>-23495</wp:posOffset>
          </wp:positionH>
          <wp:positionV relativeFrom="paragraph">
            <wp:posOffset>34290</wp:posOffset>
          </wp:positionV>
          <wp:extent cx="542290" cy="770255"/>
          <wp:effectExtent l="0" t="0" r="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9-04-04 11.30.06.png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8" t="34137" r="64213" b="19678"/>
                  <a:stretch/>
                </pic:blipFill>
                <pic:spPr bwMode="auto">
                  <a:xfrm>
                    <a:off x="0" y="0"/>
                    <a:ext cx="54229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713" w:rsidRPr="002C7A8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B67A1" wp14:editId="32836FF8">
              <wp:simplePos x="0" y="0"/>
              <wp:positionH relativeFrom="column">
                <wp:posOffset>501015</wp:posOffset>
              </wp:positionH>
              <wp:positionV relativeFrom="paragraph">
                <wp:posOffset>342265</wp:posOffset>
              </wp:positionV>
              <wp:extent cx="2043430" cy="4044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04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13" w:rsidRPr="008E5056" w:rsidRDefault="00CE2713" w:rsidP="00CE2713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 xml:space="preserve">ASIGNATURA: </w:t>
                          </w:r>
                          <w:r w:rsidRPr="008E5056"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MATEMÁTICA</w:t>
                          </w:r>
                        </w:p>
                        <w:p w:rsidR="00CE2713" w:rsidRPr="00B84FC1" w:rsidRDefault="00CE2713" w:rsidP="00CE2713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SEDE: SAN FELIPE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9C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45pt;margin-top:26.95pt;width:160.9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" stroked="f">
              <v:fill opacity="0"/>
              <v:textbox>
                <w:txbxContent>
                  <w:p w:rsidR="002C7A82" w:rsidRPr="008E5056" w:rsidRDefault="00C84567" w:rsidP="002C7A82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 xml:space="preserve">ASIGNATURA: </w:t>
                    </w:r>
                    <w:r w:rsidRPr="008E5056"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MATEMÁTICA</w:t>
                    </w:r>
                  </w:p>
                  <w:p w:rsidR="002C7A82" w:rsidRPr="00B84FC1" w:rsidRDefault="00C84567" w:rsidP="002C7A82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SEDE: SAN FELIPE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68"/>
    <w:rsid w:val="00091D9C"/>
    <w:rsid w:val="000925D9"/>
    <w:rsid w:val="000F5B94"/>
    <w:rsid w:val="002F7F73"/>
    <w:rsid w:val="003468F3"/>
    <w:rsid w:val="00464783"/>
    <w:rsid w:val="0046668E"/>
    <w:rsid w:val="004D490C"/>
    <w:rsid w:val="00560C68"/>
    <w:rsid w:val="00596CD0"/>
    <w:rsid w:val="005A32AB"/>
    <w:rsid w:val="006F3AC8"/>
    <w:rsid w:val="00A13D4F"/>
    <w:rsid w:val="00A21DFF"/>
    <w:rsid w:val="00A22DB8"/>
    <w:rsid w:val="00A86E64"/>
    <w:rsid w:val="00A91518"/>
    <w:rsid w:val="00A9678D"/>
    <w:rsid w:val="00C35546"/>
    <w:rsid w:val="00C84567"/>
    <w:rsid w:val="00CA6588"/>
    <w:rsid w:val="00CE2713"/>
    <w:rsid w:val="00D47C56"/>
    <w:rsid w:val="00DA04F1"/>
    <w:rsid w:val="00DE10C0"/>
    <w:rsid w:val="00E214C2"/>
    <w:rsid w:val="00E709B5"/>
    <w:rsid w:val="00F6708F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BEE83"/>
  <w15:chartTrackingRefBased/>
  <w15:docId w15:val="{845E287D-B82C-4131-B8A9-A12288D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0C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C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60C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C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60C68"/>
  </w:style>
  <w:style w:type="table" w:styleId="Tablaconcuadrcula">
    <w:name w:val="Table Grid"/>
    <w:basedOn w:val="Tablanormal"/>
    <w:uiPriority w:val="39"/>
    <w:rsid w:val="0056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carrasco</dc:creator>
  <cp:keywords/>
  <dc:description/>
  <cp:lastModifiedBy>UTP</cp:lastModifiedBy>
  <cp:revision>6</cp:revision>
  <dcterms:created xsi:type="dcterms:W3CDTF">2020-03-17T03:54:00Z</dcterms:created>
  <dcterms:modified xsi:type="dcterms:W3CDTF">2020-03-24T13:58:00Z</dcterms:modified>
</cp:coreProperties>
</file>