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AB" w:rsidRPr="008740FE" w:rsidRDefault="009022AB" w:rsidP="009022AB">
      <w:pPr>
        <w:tabs>
          <w:tab w:val="center" w:pos="4252"/>
          <w:tab w:val="right" w:pos="8504"/>
        </w:tabs>
        <w:spacing w:after="0"/>
        <w:jc w:val="center"/>
        <w:rPr>
          <w:rFonts w:ascii="Times New Roman" w:eastAsia="Times New Roman" w:hAnsi="Times New Roman" w:cs="Times New Roman"/>
        </w:rPr>
      </w:pPr>
      <w:r w:rsidRPr="008740FE">
        <w:rPr>
          <w:rFonts w:ascii="Times New Roman" w:eastAsia="Times New Roman" w:hAnsi="Times New Roman" w:cs="Times New Roman"/>
        </w:rPr>
        <w:t>CORPORACI</w:t>
      </w:r>
      <w:r w:rsidRPr="008740FE">
        <w:rPr>
          <w:rFonts w:ascii="Times New Roman" w:eastAsia="Times New Roman" w:hAnsi="Times New Roman" w:cs="Times New Roman"/>
          <w:noProof/>
          <w:lang w:eastAsia="es-CL"/>
        </w:rPr>
        <w:drawing>
          <wp:anchor distT="0" distB="0" distL="114300" distR="114300" simplePos="0" relativeHeight="251650048" behindDoc="1" locked="0" layoutInCell="1" allowOverlap="1" wp14:anchorId="2D104BB2" wp14:editId="6534ADD3">
            <wp:simplePos x="0" y="0"/>
            <wp:positionH relativeFrom="column">
              <wp:posOffset>0</wp:posOffset>
            </wp:positionH>
            <wp:positionV relativeFrom="paragraph">
              <wp:posOffset>-6985</wp:posOffset>
            </wp:positionV>
            <wp:extent cx="571500" cy="571500"/>
            <wp:effectExtent l="0" t="0" r="0" b="0"/>
            <wp:wrapNone/>
            <wp:docPr id="17" name="Imagen 17"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8">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cs="Times New Roman"/>
        </w:rPr>
        <w:t>ÓN MONTE ACONCAGUA</w:t>
      </w:r>
    </w:p>
    <w:p w:rsidR="009022AB" w:rsidRPr="008740FE" w:rsidRDefault="009022AB" w:rsidP="009022AB">
      <w:pPr>
        <w:tabs>
          <w:tab w:val="center" w:pos="4252"/>
          <w:tab w:val="right" w:pos="8504"/>
        </w:tabs>
        <w:spacing w:after="0"/>
        <w:jc w:val="center"/>
        <w:rPr>
          <w:rFonts w:ascii="Times New Roman" w:eastAsia="Times New Roman" w:hAnsi="Times New Roman" w:cs="Times New Roman"/>
        </w:rPr>
      </w:pPr>
      <w:r w:rsidRPr="008740FE">
        <w:rPr>
          <w:rFonts w:ascii="Times New Roman" w:eastAsia="Times New Roman" w:hAnsi="Times New Roman" w:cs="Times New Roman"/>
        </w:rPr>
        <w:t>LICEO PARTICULAR MIXTO BÁSICA N°2</w:t>
      </w:r>
    </w:p>
    <w:p w:rsidR="009022AB" w:rsidRPr="008740FE" w:rsidRDefault="009022AB" w:rsidP="009022AB">
      <w:pPr>
        <w:tabs>
          <w:tab w:val="center" w:pos="4252"/>
          <w:tab w:val="right" w:pos="8504"/>
        </w:tabs>
        <w:spacing w:after="0"/>
        <w:jc w:val="center"/>
        <w:rPr>
          <w:rFonts w:ascii="Times New Roman" w:eastAsia="Times New Roman" w:hAnsi="Times New Roman" w:cs="Times New Roman"/>
        </w:rPr>
      </w:pPr>
      <w:r>
        <w:rPr>
          <w:rFonts w:ascii="Times New Roman" w:eastAsia="Times New Roman" w:hAnsi="Times New Roman" w:cs="Times New Roman"/>
        </w:rPr>
        <w:t xml:space="preserve">DEPARTAMENTO HISTORIA Y GEOGRAFIA </w:t>
      </w:r>
    </w:p>
    <w:p w:rsidR="009022AB" w:rsidRPr="008740FE" w:rsidRDefault="009022AB" w:rsidP="009022AB">
      <w:pPr>
        <w:tabs>
          <w:tab w:val="center" w:pos="4252"/>
          <w:tab w:val="right" w:pos="8504"/>
        </w:tabs>
        <w:spacing w:after="0"/>
        <w:rPr>
          <w:rFonts w:ascii="Times New Roman" w:eastAsia="Times New Roman" w:hAnsi="Times New Roman" w:cs="Times New Roman"/>
        </w:rPr>
      </w:pPr>
      <w:r w:rsidRPr="008740FE">
        <w:rPr>
          <w:rFonts w:ascii="Times New Roman" w:eastAsia="Times New Roman" w:hAnsi="Times New Roman" w:cs="Times New Roman"/>
        </w:rPr>
        <w:t>_______________________________________________________________________________</w:t>
      </w:r>
    </w:p>
    <w:p w:rsidR="0059554E" w:rsidRDefault="009022AB" w:rsidP="0059554E">
      <w:pPr>
        <w:jc w:val="center"/>
        <w:rPr>
          <w:rFonts w:ascii="Times New Roman" w:hAnsi="Times New Roman" w:cs="Times New Roman"/>
          <w:b/>
          <w:sz w:val="24"/>
          <w:szCs w:val="24"/>
        </w:rPr>
      </w:pPr>
      <w:r w:rsidRPr="008740FE">
        <w:rPr>
          <w:rFonts w:ascii="Times New Roman" w:eastAsia="Times New Roman" w:hAnsi="Times New Roman" w:cs="Times New Roman"/>
          <w:b/>
          <w:sz w:val="24"/>
          <w:szCs w:val="24"/>
        </w:rPr>
        <w:t xml:space="preserve">GUÍA </w:t>
      </w:r>
      <w:r>
        <w:rPr>
          <w:rFonts w:ascii="Times New Roman" w:eastAsia="Times New Roman" w:hAnsi="Times New Roman" w:cs="Times New Roman"/>
          <w:b/>
          <w:sz w:val="24"/>
          <w:szCs w:val="24"/>
        </w:rPr>
        <w:t xml:space="preserve">N° 1  </w:t>
      </w:r>
      <w:r w:rsidR="0059554E" w:rsidRPr="0059554E">
        <w:rPr>
          <w:rFonts w:ascii="Times New Roman" w:hAnsi="Times New Roman" w:cs="Times New Roman"/>
          <w:b/>
          <w:sz w:val="24"/>
          <w:szCs w:val="24"/>
        </w:rPr>
        <w:t>DE CONTENIDOS</w:t>
      </w:r>
    </w:p>
    <w:p w:rsidR="0059554E" w:rsidRDefault="0059554E" w:rsidP="0059554E">
      <w:pPr>
        <w:jc w:val="center"/>
        <w:rPr>
          <w:rFonts w:ascii="Times New Roman" w:hAnsi="Times New Roman" w:cs="Times New Roman"/>
          <w:b/>
          <w:sz w:val="24"/>
          <w:szCs w:val="24"/>
        </w:rPr>
      </w:pPr>
      <w:r>
        <w:rPr>
          <w:rFonts w:ascii="Times New Roman" w:hAnsi="Times New Roman" w:cs="Times New Roman"/>
          <w:b/>
          <w:sz w:val="24"/>
          <w:szCs w:val="24"/>
        </w:rPr>
        <w:t>UNIDAD 1: ¿QUÉ CAMBIOS Y QUÉ CONTINUIDADES DIERON ORIGEN AL MUNDO MODERNO?</w:t>
      </w:r>
    </w:p>
    <w:p w:rsidR="0059554E" w:rsidRPr="0059554E" w:rsidRDefault="0059554E" w:rsidP="0059554E">
      <w:pPr>
        <w:jc w:val="center"/>
        <w:rPr>
          <w:rFonts w:ascii="Times New Roman" w:hAnsi="Times New Roman" w:cs="Times New Roman"/>
          <w:b/>
          <w:sz w:val="24"/>
          <w:szCs w:val="24"/>
        </w:rPr>
      </w:pPr>
      <w:r>
        <w:rPr>
          <w:rFonts w:ascii="Times New Roman" w:hAnsi="Times New Roman" w:cs="Times New Roman"/>
          <w:b/>
          <w:sz w:val="24"/>
          <w:szCs w:val="24"/>
        </w:rPr>
        <w:t>LECCIÓN 1: TRANSFORMACIONES CULTURALES DEL MUNDO MODERNO</w:t>
      </w:r>
    </w:p>
    <w:p w:rsidR="009022AB" w:rsidRDefault="009022AB" w:rsidP="009022AB">
      <w:pPr>
        <w:spacing w:after="0"/>
        <w:jc w:val="center"/>
        <w:rPr>
          <w:rFonts w:ascii="Times New Roman" w:eastAsia="Times New Roman" w:hAnsi="Times New Roman" w:cs="Times New Roman"/>
          <w:b/>
          <w:sz w:val="24"/>
          <w:szCs w:val="24"/>
        </w:rPr>
      </w:pPr>
    </w:p>
    <w:tbl>
      <w:tblPr>
        <w:tblpPr w:leftFromText="141" w:rightFromText="141" w:vertAnchor="text" w:horzAnchor="margin" w:tblpXSpec="center" w:tblpY="-77"/>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59554E" w:rsidRPr="008740FE" w:rsidTr="0059554E">
        <w:trPr>
          <w:trHeight w:val="1021"/>
        </w:trPr>
        <w:tc>
          <w:tcPr>
            <w:tcW w:w="11017" w:type="dxa"/>
            <w:shd w:val="clear" w:color="auto" w:fill="auto"/>
          </w:tcPr>
          <w:p w:rsidR="0059554E" w:rsidRPr="008740FE" w:rsidRDefault="0059554E" w:rsidP="0059554E">
            <w:pPr>
              <w:tabs>
                <w:tab w:val="left" w:pos="3315"/>
                <w:tab w:val="left" w:pos="3585"/>
              </w:tabs>
              <w:spacing w:after="0"/>
              <w:jc w:val="both"/>
              <w:rPr>
                <w:rFonts w:ascii="Times New Roman" w:eastAsia="Times New Roman" w:hAnsi="Times New Roman"/>
                <w:bCs/>
                <w:sz w:val="20"/>
                <w:szCs w:val="20"/>
                <w:lang w:eastAsia="es-CL"/>
              </w:rPr>
            </w:pPr>
          </w:p>
          <w:p w:rsidR="0059554E" w:rsidRPr="008740FE" w:rsidRDefault="0059554E" w:rsidP="0059554E">
            <w:pPr>
              <w:tabs>
                <w:tab w:val="left" w:pos="3315"/>
                <w:tab w:val="left" w:pos="3585"/>
              </w:tabs>
              <w:spacing w:after="0"/>
              <w:jc w:val="both"/>
              <w:rPr>
                <w:rFonts w:ascii="Times New Roman" w:eastAsia="Times New Roman" w:hAnsi="Times New Roman"/>
                <w:bCs/>
                <w:sz w:val="20"/>
                <w:szCs w:val="20"/>
                <w:lang w:eastAsia="es-CL"/>
              </w:rPr>
            </w:pPr>
            <w:r w:rsidRPr="008740FE">
              <w:rPr>
                <w:rFonts w:ascii="Times New Roman" w:eastAsia="Times New Roman" w:hAnsi="Times New Roman"/>
                <w:bCs/>
                <w:sz w:val="20"/>
                <w:szCs w:val="20"/>
                <w:lang w:eastAsia="es-CL"/>
              </w:rPr>
              <w:t>NOMBRE: ____________________________________________ CURSO:</w:t>
            </w:r>
            <w:r>
              <w:rPr>
                <w:rFonts w:ascii="Times New Roman" w:eastAsia="Times New Roman" w:hAnsi="Times New Roman"/>
                <w:bCs/>
                <w:sz w:val="20"/>
                <w:szCs w:val="20"/>
                <w:lang w:eastAsia="es-CL"/>
              </w:rPr>
              <w:t xml:space="preserve">   8°</w:t>
            </w:r>
            <w:r w:rsidRPr="008740FE">
              <w:rPr>
                <w:rFonts w:ascii="Times New Roman" w:eastAsia="Times New Roman" w:hAnsi="Times New Roman"/>
                <w:bCs/>
                <w:sz w:val="20"/>
                <w:szCs w:val="20"/>
                <w:lang w:eastAsia="es-CL"/>
              </w:rPr>
              <w:t xml:space="preserve"> ________ </w:t>
            </w:r>
            <w:r>
              <w:rPr>
                <w:rFonts w:ascii="Times New Roman" w:eastAsia="Times New Roman" w:hAnsi="Times New Roman"/>
                <w:bCs/>
                <w:sz w:val="20"/>
                <w:szCs w:val="20"/>
                <w:lang w:eastAsia="es-CL"/>
              </w:rPr>
              <w:t xml:space="preserve">     </w:t>
            </w:r>
            <w:r w:rsidRPr="008740FE">
              <w:rPr>
                <w:rFonts w:ascii="Times New Roman" w:eastAsia="Times New Roman" w:hAnsi="Times New Roman"/>
                <w:bCs/>
                <w:sz w:val="20"/>
                <w:szCs w:val="20"/>
                <w:lang w:eastAsia="es-CL"/>
              </w:rPr>
              <w:t>FECHA: __________</w:t>
            </w:r>
            <w:r>
              <w:rPr>
                <w:rFonts w:ascii="Times New Roman" w:eastAsia="Times New Roman" w:hAnsi="Times New Roman"/>
                <w:bCs/>
                <w:sz w:val="20"/>
                <w:szCs w:val="20"/>
                <w:lang w:eastAsia="es-CL"/>
              </w:rPr>
              <w:t>PTS:</w:t>
            </w:r>
            <w:r w:rsidR="004D7CE7">
              <w:rPr>
                <w:rFonts w:ascii="Times New Roman" w:eastAsia="Times New Roman" w:hAnsi="Times New Roman"/>
                <w:bCs/>
                <w:sz w:val="20"/>
                <w:szCs w:val="20"/>
                <w:lang w:eastAsia="es-CL"/>
              </w:rPr>
              <w:t xml:space="preserve"> 54</w:t>
            </w:r>
            <w:r>
              <w:rPr>
                <w:rFonts w:ascii="Times New Roman" w:eastAsia="Times New Roman" w:hAnsi="Times New Roman"/>
                <w:bCs/>
                <w:sz w:val="20"/>
                <w:szCs w:val="20"/>
                <w:lang w:eastAsia="es-CL"/>
              </w:rPr>
              <w:t xml:space="preserve"> /____</w:t>
            </w:r>
          </w:p>
          <w:p w:rsidR="0059554E" w:rsidRPr="008740FE" w:rsidRDefault="0059554E" w:rsidP="0059554E">
            <w:pPr>
              <w:tabs>
                <w:tab w:val="left" w:pos="3315"/>
                <w:tab w:val="left" w:pos="3585"/>
              </w:tabs>
              <w:spacing w:after="0"/>
              <w:jc w:val="both"/>
              <w:rPr>
                <w:rFonts w:ascii="Times New Roman" w:eastAsia="Times New Roman" w:hAnsi="Times New Roman"/>
                <w:bCs/>
                <w:sz w:val="20"/>
                <w:szCs w:val="20"/>
                <w:lang w:eastAsia="es-CL"/>
              </w:rPr>
            </w:pPr>
          </w:p>
          <w:p w:rsidR="0059554E" w:rsidRPr="008740FE" w:rsidRDefault="0059554E" w:rsidP="0059554E">
            <w:pPr>
              <w:tabs>
                <w:tab w:val="left" w:pos="3315"/>
                <w:tab w:val="left" w:pos="3585"/>
              </w:tabs>
              <w:spacing w:after="0"/>
              <w:jc w:val="both"/>
              <w:rPr>
                <w:rFonts w:ascii="Times New Roman" w:eastAsia="Times New Roman" w:hAnsi="Times New Roman"/>
                <w:bCs/>
                <w:sz w:val="20"/>
                <w:szCs w:val="20"/>
                <w:lang w:eastAsia="es-CL"/>
              </w:rPr>
            </w:pPr>
          </w:p>
        </w:tc>
      </w:tr>
      <w:tr w:rsidR="0059554E" w:rsidRPr="008740FE" w:rsidTr="0059554E">
        <w:trPr>
          <w:trHeight w:val="250"/>
        </w:trPr>
        <w:tc>
          <w:tcPr>
            <w:tcW w:w="11017" w:type="dxa"/>
            <w:shd w:val="clear" w:color="auto" w:fill="auto"/>
          </w:tcPr>
          <w:p w:rsidR="0059554E" w:rsidRDefault="0059554E" w:rsidP="0059554E">
            <w:pPr>
              <w:spacing w:after="0"/>
              <w:jc w:val="both"/>
              <w:rPr>
                <w:rFonts w:eastAsia="Times New Roman"/>
                <w:bCs/>
                <w:lang w:eastAsia="es-CL"/>
              </w:rPr>
            </w:pPr>
            <w:r w:rsidRPr="00171597">
              <w:rPr>
                <w:rFonts w:eastAsia="Times New Roman"/>
                <w:b/>
                <w:bCs/>
                <w:lang w:eastAsia="es-CL"/>
              </w:rPr>
              <w:t>OBJETIVO DE APRENDIZAJE:</w:t>
            </w:r>
            <w:r w:rsidRPr="00171597">
              <w:rPr>
                <w:rFonts w:eastAsia="Times New Roman"/>
                <w:bCs/>
                <w:lang w:eastAsia="es-CL"/>
              </w:rPr>
              <w:t xml:space="preserve"> </w:t>
            </w:r>
          </w:p>
          <w:p w:rsidR="0059554E" w:rsidRPr="0059554E" w:rsidRDefault="0059554E" w:rsidP="0059554E">
            <w:pPr>
              <w:spacing w:after="0"/>
              <w:rPr>
                <w:rFonts w:ascii="Arial" w:hAnsi="Arial" w:cs="Arial"/>
                <w:lang w:val="es-MX"/>
              </w:rPr>
            </w:pPr>
            <w:r>
              <w:rPr>
                <w:rFonts w:eastAsia="Times New Roman"/>
                <w:bCs/>
                <w:shd w:val="clear" w:color="auto" w:fill="FFFFFF"/>
                <w:lang w:eastAsia="es-CL"/>
              </w:rPr>
              <w:t xml:space="preserve">- </w:t>
            </w:r>
            <w:r w:rsidRPr="00084A7E">
              <w:rPr>
                <w:rFonts w:ascii="Times New Roman" w:hAnsi="Times New Roman" w:cs="Times New Roman"/>
                <w:b/>
                <w:bCs/>
                <w:color w:val="414142"/>
                <w:sz w:val="20"/>
                <w:szCs w:val="20"/>
                <w:lang w:val="es-MX"/>
              </w:rPr>
              <w:t xml:space="preserve"> </w:t>
            </w:r>
            <w:r>
              <w:rPr>
                <w:rFonts w:ascii="Arial" w:hAnsi="Arial" w:cs="Arial"/>
                <w:lang w:val="es-MX"/>
              </w:rPr>
              <w:t xml:space="preserve"> </w:t>
            </w:r>
            <w:r>
              <w:rPr>
                <w:rFonts w:ascii="Arial" w:hAnsi="Arial" w:cs="Arial"/>
              </w:rPr>
              <w:t>Comparar la sociedad medieval y moderna, considerando los cambios que implicó la ruptura de la unidad religiosa de Europa, el surgimiento del Estado centralizado, el impacto de la imprenta en la difusión del conocimiento y de las ideas, la revolución científica y el nacimiento de la ciencia moderna, entre otros.</w:t>
            </w:r>
          </w:p>
          <w:p w:rsidR="0059554E" w:rsidRPr="00171597" w:rsidRDefault="0059554E" w:rsidP="0059554E">
            <w:pPr>
              <w:tabs>
                <w:tab w:val="left" w:pos="3315"/>
                <w:tab w:val="left" w:pos="3585"/>
              </w:tabs>
              <w:spacing w:after="0"/>
              <w:jc w:val="both"/>
              <w:rPr>
                <w:rFonts w:eastAsia="Times New Roman"/>
                <w:bCs/>
                <w:lang w:eastAsia="es-CL"/>
              </w:rPr>
            </w:pPr>
          </w:p>
        </w:tc>
      </w:tr>
      <w:tr w:rsidR="0059554E" w:rsidRPr="008740FE" w:rsidTr="0059554E">
        <w:trPr>
          <w:trHeight w:val="250"/>
        </w:trPr>
        <w:tc>
          <w:tcPr>
            <w:tcW w:w="11017" w:type="dxa"/>
            <w:shd w:val="clear" w:color="auto" w:fill="auto"/>
          </w:tcPr>
          <w:p w:rsidR="0059554E" w:rsidRPr="008249D2" w:rsidRDefault="0059554E" w:rsidP="0059554E">
            <w:pPr>
              <w:spacing w:after="0"/>
              <w:rPr>
                <w:rFonts w:ascii="Arial" w:eastAsia="Times New Roman" w:hAnsi="Arial" w:cs="Arial"/>
                <w:b/>
                <w:bCs/>
                <w:lang w:eastAsia="es-CL"/>
              </w:rPr>
            </w:pPr>
            <w:r w:rsidRPr="008249D2">
              <w:rPr>
                <w:rFonts w:ascii="Arial" w:eastAsia="Times New Roman" w:hAnsi="Arial" w:cs="Arial"/>
                <w:b/>
                <w:bCs/>
                <w:lang w:eastAsia="es-CL"/>
              </w:rPr>
              <w:t xml:space="preserve">HABILIDADES: </w:t>
            </w:r>
          </w:p>
          <w:p w:rsidR="0059554E" w:rsidRDefault="0059554E" w:rsidP="0059554E">
            <w:pPr>
              <w:pStyle w:val="Prrafodelista"/>
              <w:numPr>
                <w:ilvl w:val="0"/>
                <w:numId w:val="17"/>
              </w:numPr>
              <w:jc w:val="both"/>
              <w:rPr>
                <w:rFonts w:ascii="Arial" w:hAnsi="Arial" w:cs="Arial"/>
              </w:rPr>
            </w:pPr>
            <w:r w:rsidRPr="0059554E">
              <w:rPr>
                <w:rFonts w:ascii="Arial" w:hAnsi="Arial" w:cs="Arial"/>
              </w:rPr>
              <w:t xml:space="preserve">Explican apoyándose en distintas fuentes el proceso de ruptura de la unidad religiosa y su impacto sobre ámbitos como la política, la vida cotidiana, la economía o el arte, evaluando la importancia actual del respeto </w:t>
            </w:r>
            <w:r>
              <w:rPr>
                <w:rFonts w:ascii="Arial" w:hAnsi="Arial" w:cs="Arial"/>
              </w:rPr>
              <w:t>a la diversidad de creencias.</w:t>
            </w:r>
          </w:p>
          <w:p w:rsidR="0059554E" w:rsidRDefault="0059554E" w:rsidP="0059554E">
            <w:pPr>
              <w:pStyle w:val="Prrafodelista"/>
              <w:numPr>
                <w:ilvl w:val="0"/>
                <w:numId w:val="17"/>
              </w:numPr>
              <w:jc w:val="both"/>
              <w:rPr>
                <w:rFonts w:ascii="Arial" w:hAnsi="Arial" w:cs="Arial"/>
              </w:rPr>
            </w:pPr>
            <w:r w:rsidRPr="0059554E">
              <w:rPr>
                <w:rFonts w:ascii="Arial" w:hAnsi="Arial" w:cs="Arial"/>
              </w:rPr>
              <w:t>Discuten el impacto de la imprenta en la difusión de las ideas y del conocimiento (por ejemplo, la simultaneidad y rapidez de la información, la propagación del libro, la alfabetización, entre otros), evaluando críticamente las limitaciones en e</w:t>
            </w:r>
            <w:r>
              <w:rPr>
                <w:rFonts w:ascii="Arial" w:hAnsi="Arial" w:cs="Arial"/>
              </w:rPr>
              <w:t>l acceso a la cultura letrada.</w:t>
            </w:r>
          </w:p>
          <w:p w:rsidR="0017264A" w:rsidRDefault="0059554E" w:rsidP="0059554E">
            <w:pPr>
              <w:pStyle w:val="Prrafodelista"/>
              <w:numPr>
                <w:ilvl w:val="0"/>
                <w:numId w:val="17"/>
              </w:numPr>
              <w:jc w:val="both"/>
              <w:rPr>
                <w:rFonts w:ascii="Arial" w:hAnsi="Arial" w:cs="Arial"/>
              </w:rPr>
            </w:pPr>
            <w:r w:rsidRPr="0059554E">
              <w:rPr>
                <w:rFonts w:ascii="Arial" w:hAnsi="Arial" w:cs="Arial"/>
              </w:rPr>
              <w:t>Investigan sobre las características de la revolución científica y sus relaciones con el contexto social y cultural de la época, valorando el rol de la cienc</w:t>
            </w:r>
            <w:r w:rsidR="0017264A">
              <w:rPr>
                <w:rFonts w:ascii="Arial" w:hAnsi="Arial" w:cs="Arial"/>
              </w:rPr>
              <w:t>ia en la comprensión del mundo.</w:t>
            </w:r>
          </w:p>
          <w:p w:rsidR="0059554E" w:rsidRPr="0059554E" w:rsidRDefault="0059554E" w:rsidP="0059554E">
            <w:pPr>
              <w:pStyle w:val="Prrafodelista"/>
              <w:numPr>
                <w:ilvl w:val="0"/>
                <w:numId w:val="17"/>
              </w:numPr>
              <w:jc w:val="both"/>
              <w:rPr>
                <w:rFonts w:ascii="Arial" w:hAnsi="Arial" w:cs="Arial"/>
              </w:rPr>
            </w:pPr>
            <w:r w:rsidRPr="0059554E">
              <w:rPr>
                <w:rFonts w:ascii="Arial" w:hAnsi="Arial" w:cs="Arial"/>
              </w:rPr>
              <w:t>Analizan elementos de continuidad y cambio entre la sociedad medieval y la sociedad moderna, reconociendo que la historia se construye con permanencias y rupturas.</w:t>
            </w:r>
          </w:p>
          <w:p w:rsidR="0059554E" w:rsidRPr="008249D2" w:rsidRDefault="0059554E" w:rsidP="0017264A">
            <w:pPr>
              <w:pStyle w:val="Prrafodelista"/>
              <w:widowControl w:val="0"/>
              <w:autoSpaceDE w:val="0"/>
              <w:autoSpaceDN w:val="0"/>
              <w:spacing w:after="0" w:line="240" w:lineRule="auto"/>
              <w:contextualSpacing w:val="0"/>
              <w:jc w:val="both"/>
              <w:rPr>
                <w:rFonts w:ascii="Arial" w:eastAsia="Times New Roman" w:hAnsi="Arial" w:cs="Arial"/>
                <w:bCs/>
                <w:lang w:eastAsia="es-CL"/>
              </w:rPr>
            </w:pPr>
          </w:p>
        </w:tc>
      </w:tr>
      <w:tr w:rsidR="0059554E" w:rsidRPr="008740FE" w:rsidTr="0059554E">
        <w:trPr>
          <w:trHeight w:val="1943"/>
        </w:trPr>
        <w:tc>
          <w:tcPr>
            <w:tcW w:w="11017" w:type="dxa"/>
            <w:shd w:val="clear" w:color="auto" w:fill="auto"/>
          </w:tcPr>
          <w:p w:rsidR="0059554E" w:rsidRPr="008249D2" w:rsidRDefault="0059554E" w:rsidP="0059554E">
            <w:pPr>
              <w:spacing w:after="0"/>
              <w:jc w:val="both"/>
              <w:rPr>
                <w:rFonts w:ascii="Arial" w:eastAsia="Times New Roman" w:hAnsi="Arial" w:cs="Arial"/>
                <w:b/>
              </w:rPr>
            </w:pPr>
            <w:r w:rsidRPr="008249D2">
              <w:rPr>
                <w:rFonts w:ascii="Arial" w:eastAsia="Times New Roman" w:hAnsi="Arial" w:cs="Arial"/>
                <w:b/>
              </w:rPr>
              <w:t xml:space="preserve">INSTRUCCIONES:  </w:t>
            </w:r>
          </w:p>
          <w:p w:rsidR="0059554E" w:rsidRPr="008249D2" w:rsidRDefault="0059554E" w:rsidP="0059554E">
            <w:pPr>
              <w:spacing w:after="0"/>
              <w:jc w:val="both"/>
              <w:rPr>
                <w:rFonts w:ascii="Arial" w:hAnsi="Arial" w:cs="Arial"/>
              </w:rPr>
            </w:pPr>
            <w:r w:rsidRPr="008249D2">
              <w:rPr>
                <w:rFonts w:ascii="Arial" w:hAnsi="Arial" w:cs="Arial"/>
              </w:rPr>
              <w:t xml:space="preserve">1. Utiliza exclusivamente tus materiales de estudio, sean: lápices, goma, etc.  </w:t>
            </w:r>
          </w:p>
          <w:p w:rsidR="0059554E" w:rsidRPr="008249D2" w:rsidRDefault="0059554E" w:rsidP="0059554E">
            <w:pPr>
              <w:spacing w:after="0"/>
              <w:jc w:val="both"/>
              <w:rPr>
                <w:rFonts w:ascii="Arial" w:hAnsi="Arial" w:cs="Arial"/>
              </w:rPr>
            </w:pPr>
            <w:r w:rsidRPr="008249D2">
              <w:rPr>
                <w:rFonts w:ascii="Arial" w:hAnsi="Arial" w:cs="Arial"/>
              </w:rPr>
              <w:t>2. Lee antes de contestar y resuelve tus dudas junto a tu familia.</w:t>
            </w:r>
          </w:p>
          <w:p w:rsidR="0059554E" w:rsidRPr="008249D2" w:rsidRDefault="0059554E" w:rsidP="0059554E">
            <w:pPr>
              <w:spacing w:after="0"/>
              <w:jc w:val="both"/>
              <w:rPr>
                <w:rFonts w:ascii="Arial" w:hAnsi="Arial" w:cs="Arial"/>
              </w:rPr>
            </w:pPr>
            <w:r w:rsidRPr="008249D2">
              <w:rPr>
                <w:rFonts w:ascii="Arial" w:hAnsi="Arial" w:cs="Arial"/>
              </w:rPr>
              <w:t xml:space="preserve">3. Revisa tus respuestas antes de terminar y entregar. </w:t>
            </w:r>
          </w:p>
          <w:p w:rsidR="0059554E" w:rsidRPr="008249D2" w:rsidRDefault="0059554E" w:rsidP="0059554E">
            <w:pPr>
              <w:spacing w:after="0"/>
              <w:jc w:val="both"/>
              <w:rPr>
                <w:rFonts w:ascii="Arial" w:hAnsi="Arial" w:cs="Arial"/>
              </w:rPr>
            </w:pPr>
            <w:r w:rsidRPr="008249D2">
              <w:rPr>
                <w:rFonts w:ascii="Arial" w:hAnsi="Arial" w:cs="Arial"/>
              </w:rPr>
              <w:t xml:space="preserve">4. Esta guía contempla una Evaluación Formativa, del 60% de logro. </w:t>
            </w:r>
          </w:p>
          <w:p w:rsidR="0059554E" w:rsidRPr="008249D2" w:rsidRDefault="0059554E" w:rsidP="0059554E">
            <w:pPr>
              <w:spacing w:after="0"/>
              <w:jc w:val="both"/>
              <w:rPr>
                <w:rFonts w:ascii="Arial" w:eastAsia="Calibri" w:hAnsi="Arial" w:cs="Arial"/>
              </w:rPr>
            </w:pPr>
            <w:r w:rsidRPr="008249D2">
              <w:rPr>
                <w:rFonts w:ascii="Arial" w:hAnsi="Arial" w:cs="Arial"/>
              </w:rPr>
              <w:t>5.</w:t>
            </w:r>
            <w:r w:rsidRPr="008249D2">
              <w:rPr>
                <w:rFonts w:ascii="Arial" w:hAnsi="Arial" w:cs="Arial"/>
                <w:bCs/>
              </w:rPr>
              <w:t xml:space="preserve"> Esta guía de estudio favorece la práctica de los conocimientos adquiridos en </w:t>
            </w:r>
            <w:r>
              <w:rPr>
                <w:rFonts w:ascii="Arial" w:hAnsi="Arial" w:cs="Arial"/>
                <w:bCs/>
              </w:rPr>
              <w:t>Octavo Básico</w:t>
            </w:r>
            <w:r w:rsidRPr="008249D2">
              <w:rPr>
                <w:rFonts w:ascii="Arial" w:hAnsi="Arial" w:cs="Arial"/>
                <w:bCs/>
              </w:rPr>
              <w:t>.</w:t>
            </w:r>
          </w:p>
        </w:tc>
      </w:tr>
    </w:tbl>
    <w:p w:rsidR="0059554E" w:rsidRPr="0017264A" w:rsidRDefault="0017264A" w:rsidP="0059554E">
      <w:pPr>
        <w:spacing w:after="0"/>
        <w:jc w:val="center"/>
        <w:outlineLvl w:val="2"/>
        <w:rPr>
          <w:rFonts w:ascii="Times New Roman" w:eastAsia="Times New Roman" w:hAnsi="Times New Roman"/>
          <w:b/>
          <w:bCs/>
          <w:sz w:val="24"/>
          <w:szCs w:val="24"/>
          <w:lang w:eastAsia="es-CL"/>
        </w:rPr>
      </w:pPr>
      <w:r>
        <w:rPr>
          <w:rFonts w:ascii="Times New Roman" w:eastAsia="Times New Roman" w:hAnsi="Times New Roman"/>
          <w:b/>
          <w:bCs/>
          <w:sz w:val="24"/>
          <w:szCs w:val="24"/>
          <w:u w:val="single"/>
          <w:lang w:eastAsia="es-CL"/>
        </w:rPr>
        <w:t>LAS BASES CULTURALES DEL MUNDO MODERNO.</w:t>
      </w:r>
    </w:p>
    <w:p w:rsidR="0059554E" w:rsidRPr="009A051E" w:rsidRDefault="0059554E" w:rsidP="0059554E">
      <w:pPr>
        <w:rPr>
          <w:rFonts w:ascii="Times New Roman" w:eastAsia="Times New Roman" w:hAnsi="Times New Roman"/>
          <w:sz w:val="24"/>
          <w:szCs w:val="24"/>
          <w:lang w:eastAsia="es-CL"/>
        </w:rPr>
      </w:pP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La oscura Edad Media es desplazada por el “Mundo</w:t>
      </w:r>
      <w:r w:rsidRPr="009A051E">
        <w:rPr>
          <w:rFonts w:ascii="Times New Roman" w:eastAsia="Times New Roman" w:hAnsi="Times New Roman"/>
          <w:bCs/>
          <w:sz w:val="24"/>
          <w:szCs w:val="24"/>
          <w:lang w:eastAsia="es-CL"/>
        </w:rPr>
        <w:t xml:space="preserve"> Moderno”, </w:t>
      </w:r>
      <w:r w:rsidRPr="009A051E">
        <w:rPr>
          <w:rFonts w:ascii="Times New Roman" w:eastAsia="Times New Roman" w:hAnsi="Times New Roman"/>
          <w:sz w:val="24"/>
          <w:szCs w:val="24"/>
          <w:lang w:eastAsia="es-CL"/>
        </w:rPr>
        <w:t>caracterizado por la ampliación del horizonte de pensamiento y de vida de los hombres en todos los aspectos: político, económico, social, científico y religioso.</w:t>
      </w:r>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xml:space="preserve">La edad moderna transcurre entre los siglos </w:t>
      </w:r>
      <w:r w:rsidRPr="009A051E">
        <w:rPr>
          <w:rFonts w:ascii="Times New Roman" w:eastAsia="Times New Roman" w:hAnsi="Times New Roman"/>
          <w:bCs/>
          <w:sz w:val="24"/>
          <w:szCs w:val="24"/>
          <w:lang w:eastAsia="es-CL"/>
        </w:rPr>
        <w:t>XVI y XVIII</w:t>
      </w:r>
      <w:r w:rsidRPr="009A051E">
        <w:rPr>
          <w:rFonts w:ascii="Times New Roman" w:eastAsia="Times New Roman" w:hAnsi="Times New Roman"/>
          <w:sz w:val="24"/>
          <w:szCs w:val="24"/>
          <w:lang w:eastAsia="es-CL"/>
        </w:rPr>
        <w:t>, situando sus comienzos en torno a la caída de Constantinopla en 1453, al descubrimiento de América en 1492 y al fenómeno cultural del renacimiento, en tanto que su final se asocia al derrumbamiento de la vieja monarquía y el proceso revolucionario iniciado en 1789 (Revolución Francesa), con el que se iniciaba la contemporaneidad.</w:t>
      </w:r>
      <w:bookmarkStart w:id="0" w:name="_GoBack"/>
      <w:bookmarkEnd w:id="0"/>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En este período se producen una serie de fenómenos que cambiarían definitivamente el curso de la humanidad:</w:t>
      </w:r>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lastRenderedPageBreak/>
        <w:t xml:space="preserve">El </w:t>
      </w:r>
      <w:r w:rsidRPr="009A051E">
        <w:rPr>
          <w:rFonts w:ascii="Times New Roman" w:eastAsia="Times New Roman" w:hAnsi="Times New Roman"/>
          <w:bCs/>
          <w:sz w:val="24"/>
          <w:szCs w:val="24"/>
          <w:lang w:eastAsia="es-CL"/>
        </w:rPr>
        <w:t>Renacimiento</w:t>
      </w:r>
      <w:r w:rsidRPr="009A051E">
        <w:rPr>
          <w:rFonts w:ascii="Times New Roman" w:eastAsia="Times New Roman" w:hAnsi="Times New Roman"/>
          <w:sz w:val="24"/>
          <w:szCs w:val="24"/>
          <w:lang w:eastAsia="es-CL"/>
        </w:rPr>
        <w:t xml:space="preserve">  (siglo XIII al XV) permitió que el hombre desarrollara al máximo sus potencialidades, considerándose el elemento más importante de todo lo creado y de paso se dejaba atrás al período medieval centrado en la fuerte influencia de la iglesia sobre la vida de las personas.</w:t>
      </w:r>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xml:space="preserve">También se comprobó que la Tierra no era el centro del universo, dando paso a la </w:t>
      </w:r>
      <w:r w:rsidRPr="009A051E">
        <w:rPr>
          <w:rFonts w:ascii="Times New Roman" w:eastAsia="Times New Roman" w:hAnsi="Times New Roman"/>
          <w:bCs/>
          <w:sz w:val="24"/>
          <w:szCs w:val="24"/>
          <w:lang w:eastAsia="es-CL"/>
        </w:rPr>
        <w:t xml:space="preserve">Teoría Heliocéntrica </w:t>
      </w:r>
      <w:r w:rsidRPr="009A051E">
        <w:rPr>
          <w:rFonts w:ascii="Times New Roman" w:eastAsia="Times New Roman" w:hAnsi="Times New Roman"/>
          <w:sz w:val="24"/>
          <w:szCs w:val="24"/>
          <w:lang w:eastAsia="es-CL"/>
        </w:rPr>
        <w:t>(el Sol es el centro del universo) formulada por Nicolás Copérnico.</w:t>
      </w:r>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xml:space="preserve"> Además, se expanden los territorios conocidos, al iniciarse la </w:t>
      </w:r>
      <w:r w:rsidRPr="009A051E">
        <w:rPr>
          <w:rFonts w:ascii="Times New Roman" w:eastAsia="Times New Roman" w:hAnsi="Times New Roman"/>
          <w:bCs/>
          <w:sz w:val="24"/>
          <w:szCs w:val="24"/>
          <w:lang w:eastAsia="es-CL"/>
        </w:rPr>
        <w:t>época de los descubrimientos geográficos</w:t>
      </w:r>
      <w:r w:rsidRPr="009A051E">
        <w:rPr>
          <w:rFonts w:ascii="Times New Roman" w:eastAsia="Times New Roman" w:hAnsi="Times New Roman"/>
          <w:sz w:val="24"/>
          <w:szCs w:val="24"/>
          <w:lang w:eastAsia="es-CL"/>
        </w:rPr>
        <w:t>, etapa que llegó a su apogeo con el Descubrimiento de América en 1492 por Cristóbal Colón. Con esto, el mundo se conectó, la gente se desplazó a otros continentes, el comercio se multiplicó y las influencias mutuas entre los pueblos se hicieron notorias.</w:t>
      </w:r>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xml:space="preserve">Asimismo, se asistió a la transformación de la Iglesia, la que a través de la </w:t>
      </w:r>
      <w:r w:rsidRPr="009A051E">
        <w:rPr>
          <w:rFonts w:ascii="Times New Roman" w:eastAsia="Times New Roman" w:hAnsi="Times New Roman"/>
          <w:bCs/>
          <w:sz w:val="24"/>
          <w:szCs w:val="24"/>
          <w:lang w:eastAsia="es-CL"/>
        </w:rPr>
        <w:t xml:space="preserve">Reforma Religiosa </w:t>
      </w:r>
      <w:r w:rsidRPr="009A051E">
        <w:rPr>
          <w:rFonts w:ascii="Times New Roman" w:eastAsia="Times New Roman" w:hAnsi="Times New Roman"/>
          <w:sz w:val="24"/>
          <w:szCs w:val="24"/>
          <w:lang w:eastAsia="es-CL"/>
        </w:rPr>
        <w:t>iniciada por Martín Lutero en el siglo XVI, deja de ser una sola, para dividirse en católica y protestante, cisma que se mantiene hasta la actualidad.</w:t>
      </w:r>
      <w:r w:rsidRPr="009A051E">
        <w:rPr>
          <w:rFonts w:ascii="Times New Roman" w:eastAsia="Times New Roman" w:hAnsi="Times New Roman"/>
          <w:sz w:val="24"/>
          <w:szCs w:val="24"/>
          <w:lang w:eastAsia="es-CL"/>
        </w:rPr>
        <w:br/>
      </w:r>
    </w:p>
    <w:p w:rsidR="0059554E" w:rsidRPr="009A051E" w:rsidRDefault="0059554E" w:rsidP="0059554E">
      <w:pPr>
        <w:pStyle w:val="Prrafodelista"/>
        <w:numPr>
          <w:ilvl w:val="0"/>
          <w:numId w:val="13"/>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xml:space="preserve"> Políticamente, junto a la Formación de los Estados Nacionales se lleva a cabo la Restauración del Poder de los Reyes </w:t>
      </w:r>
      <w:r w:rsidRPr="009A051E">
        <w:rPr>
          <w:rFonts w:ascii="Times New Roman" w:eastAsia="Times New Roman" w:hAnsi="Times New Roman"/>
          <w:bCs/>
          <w:sz w:val="24"/>
          <w:szCs w:val="24"/>
          <w:lang w:eastAsia="es-CL"/>
        </w:rPr>
        <w:t>(Absolutismo</w:t>
      </w:r>
      <w:r w:rsidRPr="009A051E">
        <w:rPr>
          <w:rFonts w:ascii="Times New Roman" w:eastAsia="Times New Roman" w:hAnsi="Times New Roman"/>
          <w:sz w:val="24"/>
          <w:szCs w:val="24"/>
          <w:lang w:eastAsia="es-CL"/>
        </w:rPr>
        <w:t xml:space="preserve">) a partir del </w:t>
      </w:r>
    </w:p>
    <w:p w:rsidR="0059554E" w:rsidRPr="009A051E" w:rsidRDefault="0059554E" w:rsidP="0059554E">
      <w:pPr>
        <w:pStyle w:val="Prrafodelista"/>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S. XIII, los que con el paso del tiempo, adquieren un carácter absoluto especialmente en el s. XVIII, con la figura de Luis XIV de Francia -, es decir que se centra en ellos todo el poder del Estado (“El rey es el Estado”).</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p>
    <w:p w:rsidR="0059554E" w:rsidRPr="009A051E" w:rsidRDefault="0059554E" w:rsidP="0059554E">
      <w:pPr>
        <w:pStyle w:val="Prrafodelista"/>
        <w:rPr>
          <w:rFonts w:ascii="Times New Roman" w:eastAsia="Times New Roman" w:hAnsi="Times New Roman"/>
          <w:b/>
          <w:bCs/>
          <w:sz w:val="24"/>
          <w:szCs w:val="24"/>
          <w:u w:val="single"/>
          <w:lang w:eastAsia="es-CL"/>
        </w:rPr>
      </w:pPr>
    </w:p>
    <w:p w:rsidR="0059554E" w:rsidRPr="0017264A" w:rsidRDefault="0059554E" w:rsidP="0059554E">
      <w:pPr>
        <w:pStyle w:val="Prrafodelista"/>
        <w:numPr>
          <w:ilvl w:val="0"/>
          <w:numId w:val="16"/>
        </w:numPr>
        <w:jc w:val="center"/>
        <w:rPr>
          <w:rFonts w:ascii="Times New Roman" w:eastAsia="Times New Roman" w:hAnsi="Times New Roman"/>
          <w:sz w:val="28"/>
          <w:szCs w:val="28"/>
          <w:lang w:eastAsia="es-CL"/>
        </w:rPr>
      </w:pPr>
      <w:r w:rsidRPr="0017264A">
        <w:rPr>
          <w:rFonts w:ascii="Times New Roman" w:eastAsia="Times New Roman" w:hAnsi="Times New Roman"/>
          <w:b/>
          <w:bCs/>
          <w:sz w:val="28"/>
          <w:szCs w:val="28"/>
          <w:u w:val="single"/>
          <w:lang w:eastAsia="es-CL"/>
        </w:rPr>
        <w:t>Principales hechos de la Edad Moderna</w:t>
      </w:r>
      <w:r w:rsidRPr="0017264A">
        <w:rPr>
          <w:rFonts w:ascii="Times New Roman" w:eastAsia="Times New Roman" w:hAnsi="Times New Roman"/>
          <w:bCs/>
          <w:sz w:val="28"/>
          <w:szCs w:val="28"/>
          <w:lang w:eastAsia="es-CL"/>
        </w:rPr>
        <w:t>.</w:t>
      </w:r>
      <w:r w:rsidRPr="0017264A">
        <w:rPr>
          <w:rFonts w:ascii="Times New Roman" w:eastAsia="Times New Roman" w:hAnsi="Times New Roman"/>
          <w:sz w:val="28"/>
          <w:szCs w:val="28"/>
          <w:lang w:eastAsia="es-CL"/>
        </w:rPr>
        <w:br/>
      </w:r>
    </w:p>
    <w:p w:rsidR="0059554E" w:rsidRPr="009A051E" w:rsidRDefault="0059554E" w:rsidP="0059554E">
      <w:pPr>
        <w:rPr>
          <w:rFonts w:ascii="Times New Roman" w:eastAsia="Times New Roman" w:hAnsi="Times New Roman"/>
          <w:sz w:val="24"/>
          <w:szCs w:val="24"/>
          <w:lang w:eastAsia="es-CL"/>
        </w:rPr>
      </w:pPr>
      <w:r>
        <w:rPr>
          <w:rFonts w:ascii="Times New Roman" w:hAnsi="Times New Roman"/>
          <w:noProof/>
          <w:sz w:val="24"/>
          <w:szCs w:val="24"/>
          <w:lang w:eastAsia="es-CL"/>
        </w:rPr>
        <w:drawing>
          <wp:anchor distT="0" distB="0" distL="114300" distR="114300" simplePos="0" relativeHeight="251662848" behindDoc="0" locked="0" layoutInCell="1" allowOverlap="1" wp14:anchorId="4C3BEBA2" wp14:editId="31CB798C">
            <wp:simplePos x="0" y="0"/>
            <wp:positionH relativeFrom="column">
              <wp:posOffset>-124460</wp:posOffset>
            </wp:positionH>
            <wp:positionV relativeFrom="paragraph">
              <wp:posOffset>1529080</wp:posOffset>
            </wp:positionV>
            <wp:extent cx="1506220" cy="2411730"/>
            <wp:effectExtent l="19050" t="0" r="0" b="0"/>
            <wp:wrapSquare wrapText="bothSides"/>
            <wp:docPr id="12" name="Imagen 1" descr="http://www.galespa.com.ar/tapa_renacimiento_lorenzo_varel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galespa.com.ar/tapa_renacimiento_lorenzo_varela.jpg">
                      <a:hlinkClick r:id="rId9"/>
                    </pic:cNvPr>
                    <pic:cNvPicPr>
                      <a:picLocks noChangeAspect="1" noChangeArrowheads="1"/>
                    </pic:cNvPicPr>
                  </pic:nvPicPr>
                  <pic:blipFill>
                    <a:blip r:embed="rId10"/>
                    <a:srcRect/>
                    <a:stretch>
                      <a:fillRect/>
                    </a:stretch>
                  </pic:blipFill>
                  <pic:spPr bwMode="auto">
                    <a:xfrm>
                      <a:off x="0" y="0"/>
                      <a:ext cx="1506220" cy="2411730"/>
                    </a:xfrm>
                    <a:prstGeom prst="rect">
                      <a:avLst/>
                    </a:prstGeom>
                    <a:noFill/>
                    <a:ln w="9525">
                      <a:noFill/>
                      <a:miter lim="800000"/>
                      <a:headEnd/>
                      <a:tailEnd/>
                    </a:ln>
                  </pic:spPr>
                </pic:pic>
              </a:graphicData>
            </a:graphic>
          </wp:anchor>
        </w:drawing>
      </w:r>
      <w:r w:rsidRPr="009A051E">
        <w:rPr>
          <w:rFonts w:ascii="Times New Roman" w:eastAsia="Times New Roman" w:hAnsi="Times New Roman"/>
          <w:sz w:val="24"/>
          <w:szCs w:val="24"/>
          <w:lang w:eastAsia="es-CL"/>
        </w:rPr>
        <w:t>Fue un periodo de la historia europea donde se producen una serie de transformaciones en la vida intelectual, literaria, científica y artística caracterizado por un renovado interés por el pasado grecorromano clásico y especialmente por su arte.</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El renacimiento comenzó en Italia en el siglo XIV y se difundió por el resto de Europa durante los siglos XV y XVI.</w:t>
      </w:r>
      <w:r w:rsidRPr="009A051E">
        <w:rPr>
          <w:rFonts w:ascii="Times New Roman" w:eastAsia="Times New Roman" w:hAnsi="Times New Roman"/>
          <w:sz w:val="24"/>
          <w:szCs w:val="24"/>
          <w:lang w:eastAsia="es-CL"/>
        </w:rPr>
        <w:br/>
      </w:r>
    </w:p>
    <w:p w:rsidR="0059554E" w:rsidRPr="0017264A" w:rsidRDefault="0059554E" w:rsidP="0059554E">
      <w:pPr>
        <w:rPr>
          <w:rFonts w:ascii="Times New Roman" w:eastAsia="Times New Roman" w:hAnsi="Times New Roman"/>
          <w:sz w:val="24"/>
          <w:szCs w:val="24"/>
          <w:u w:val="single"/>
          <w:lang w:eastAsia="es-CL"/>
        </w:rPr>
      </w:pPr>
      <w:r w:rsidRPr="0017264A">
        <w:rPr>
          <w:rFonts w:ascii="Times New Roman" w:eastAsia="Times New Roman" w:hAnsi="Times New Roman"/>
          <w:b/>
          <w:bCs/>
          <w:sz w:val="24"/>
          <w:szCs w:val="24"/>
          <w:u w:val="single"/>
          <w:lang w:eastAsia="es-CL"/>
        </w:rPr>
        <w:t>Causas del Renacimiento:</w:t>
      </w:r>
    </w:p>
    <w:p w:rsidR="0059554E" w:rsidRPr="009A051E" w:rsidRDefault="0059554E" w:rsidP="0059554E">
      <w:pPr>
        <w:pStyle w:val="Prrafodelista"/>
        <w:numPr>
          <w:ilvl w:val="0"/>
          <w:numId w:val="14"/>
        </w:numPr>
        <w:rPr>
          <w:rFonts w:ascii="Times New Roman" w:eastAsia="Times New Roman" w:hAnsi="Times New Roman"/>
          <w:b/>
          <w:sz w:val="24"/>
          <w:szCs w:val="24"/>
          <w:lang w:eastAsia="es-CL"/>
        </w:rPr>
      </w:pPr>
      <w:r w:rsidRPr="009A051E">
        <w:rPr>
          <w:rFonts w:ascii="Times New Roman" w:eastAsia="Times New Roman" w:hAnsi="Times New Roman"/>
          <w:sz w:val="24"/>
          <w:szCs w:val="24"/>
          <w:lang w:eastAsia="es-CL"/>
        </w:rPr>
        <w:t>La riqueza y la cultura de las ciudades comerciales italianas de Florencia,       Génova y Venecia.</w:t>
      </w:r>
    </w:p>
    <w:p w:rsidR="0059554E" w:rsidRPr="009A051E" w:rsidRDefault="0059554E" w:rsidP="0059554E">
      <w:pPr>
        <w:pStyle w:val="Prrafodelista"/>
        <w:rPr>
          <w:rFonts w:ascii="Times New Roman" w:eastAsia="Times New Roman" w:hAnsi="Times New Roman"/>
          <w:b/>
          <w:sz w:val="24"/>
          <w:szCs w:val="24"/>
          <w:lang w:eastAsia="es-CL"/>
        </w:rPr>
      </w:pPr>
    </w:p>
    <w:p w:rsidR="0059554E" w:rsidRPr="009A051E" w:rsidRDefault="0059554E" w:rsidP="0059554E">
      <w:pPr>
        <w:pStyle w:val="Prrafodelista"/>
        <w:numPr>
          <w:ilvl w:val="0"/>
          <w:numId w:val="14"/>
        </w:numPr>
        <w:rPr>
          <w:rFonts w:ascii="Times New Roman" w:eastAsia="Times New Roman" w:hAnsi="Times New Roman"/>
          <w:b/>
          <w:sz w:val="24"/>
          <w:szCs w:val="24"/>
          <w:lang w:eastAsia="es-CL"/>
        </w:rPr>
      </w:pPr>
      <w:r w:rsidRPr="009A051E">
        <w:rPr>
          <w:rFonts w:ascii="Times New Roman" w:eastAsia="Times New Roman" w:hAnsi="Times New Roman"/>
          <w:sz w:val="24"/>
          <w:szCs w:val="24"/>
          <w:lang w:eastAsia="es-CL"/>
        </w:rPr>
        <w:t>El apoyo de hombres ricos protectores del arte o mecenas, como las familias Médicis y Sforza.</w:t>
      </w:r>
    </w:p>
    <w:p w:rsidR="0059554E" w:rsidRPr="009A051E" w:rsidRDefault="0059554E" w:rsidP="0059554E">
      <w:pPr>
        <w:pStyle w:val="Prrafodelista"/>
        <w:rPr>
          <w:rFonts w:ascii="Times New Roman" w:eastAsia="Times New Roman" w:hAnsi="Times New Roman"/>
          <w:b/>
          <w:sz w:val="24"/>
          <w:szCs w:val="24"/>
          <w:lang w:eastAsia="es-CL"/>
        </w:rPr>
      </w:pPr>
    </w:p>
    <w:p w:rsidR="0059554E" w:rsidRPr="009A051E" w:rsidRDefault="0059554E" w:rsidP="0059554E">
      <w:pPr>
        <w:pStyle w:val="Prrafodelista"/>
        <w:numPr>
          <w:ilvl w:val="0"/>
          <w:numId w:val="14"/>
        </w:numPr>
        <w:rPr>
          <w:rFonts w:ascii="Times New Roman" w:eastAsia="Times New Roman" w:hAnsi="Times New Roman"/>
          <w:b/>
          <w:sz w:val="24"/>
          <w:szCs w:val="24"/>
          <w:lang w:eastAsia="es-CL"/>
        </w:rPr>
      </w:pPr>
      <w:r w:rsidRPr="009A051E">
        <w:rPr>
          <w:rFonts w:ascii="Times New Roman" w:eastAsia="Times New Roman" w:hAnsi="Times New Roman"/>
          <w:sz w:val="24"/>
          <w:szCs w:val="24"/>
          <w:lang w:eastAsia="es-CL"/>
        </w:rPr>
        <w:t>La toma de Constantinopla por los turcos en 1453 que llevó a muchos sabios bizantinos a Europa.</w:t>
      </w:r>
    </w:p>
    <w:p w:rsidR="0059554E" w:rsidRPr="00280A09" w:rsidRDefault="0059554E" w:rsidP="0059554E">
      <w:pPr>
        <w:pStyle w:val="Prrafodelista"/>
        <w:rPr>
          <w:rFonts w:ascii="Times New Roman" w:eastAsia="Times New Roman" w:hAnsi="Times New Roman"/>
          <w:b/>
          <w:sz w:val="24"/>
          <w:szCs w:val="24"/>
          <w:lang w:eastAsia="es-CL"/>
        </w:rPr>
      </w:pPr>
    </w:p>
    <w:p w:rsidR="0059554E" w:rsidRPr="009A051E" w:rsidRDefault="0059554E" w:rsidP="0017264A">
      <w:pPr>
        <w:pStyle w:val="Prrafodelista"/>
        <w:numPr>
          <w:ilvl w:val="0"/>
          <w:numId w:val="14"/>
        </w:numPr>
        <w:rPr>
          <w:rFonts w:ascii="Times New Roman" w:eastAsia="Times New Roman" w:hAnsi="Times New Roman"/>
          <w:b/>
          <w:sz w:val="24"/>
          <w:szCs w:val="24"/>
          <w:lang w:eastAsia="es-CL"/>
        </w:rPr>
      </w:pPr>
      <w:r w:rsidRPr="00280A09">
        <w:rPr>
          <w:rFonts w:ascii="Times New Roman" w:eastAsia="Times New Roman" w:hAnsi="Times New Roman"/>
          <w:b/>
          <w:sz w:val="24"/>
          <w:szCs w:val="24"/>
          <w:lang w:eastAsia="es-CL"/>
        </w:rPr>
        <w:t>La invención de la imprenta.</w:t>
      </w:r>
      <w:r w:rsidRPr="009A051E">
        <w:rPr>
          <w:rFonts w:ascii="Times New Roman" w:eastAsia="Times New Roman" w:hAnsi="Times New Roman"/>
          <w:sz w:val="24"/>
          <w:szCs w:val="24"/>
          <w:lang w:eastAsia="es-CL"/>
        </w:rPr>
        <w:br/>
      </w:r>
      <w:r w:rsidRPr="009A051E">
        <w:rPr>
          <w:rFonts w:ascii="Times New Roman" w:eastAsia="Times New Roman" w:hAnsi="Times New Roman"/>
          <w:b/>
          <w:sz w:val="24"/>
          <w:szCs w:val="24"/>
          <w:lang w:eastAsia="es-CL"/>
        </w:rPr>
        <w:br/>
      </w:r>
    </w:p>
    <w:p w:rsidR="0059554E" w:rsidRPr="009A051E" w:rsidRDefault="0059554E" w:rsidP="0059554E">
      <w:pPr>
        <w:pStyle w:val="Prrafodelista"/>
        <w:rPr>
          <w:rFonts w:ascii="Times New Roman" w:eastAsia="Times New Roman" w:hAnsi="Times New Roman"/>
          <w:b/>
          <w:bCs/>
          <w:sz w:val="24"/>
          <w:szCs w:val="24"/>
          <w:lang w:eastAsia="es-CL"/>
        </w:rPr>
      </w:pPr>
    </w:p>
    <w:p w:rsidR="0059554E" w:rsidRPr="0017264A" w:rsidRDefault="0059554E" w:rsidP="0059554E">
      <w:pPr>
        <w:pStyle w:val="Prrafodelista"/>
        <w:numPr>
          <w:ilvl w:val="0"/>
          <w:numId w:val="16"/>
        </w:numPr>
        <w:rPr>
          <w:rFonts w:ascii="Times New Roman" w:eastAsia="Times New Roman" w:hAnsi="Times New Roman"/>
          <w:sz w:val="28"/>
          <w:szCs w:val="28"/>
          <w:u w:val="single"/>
          <w:lang w:eastAsia="es-CL"/>
        </w:rPr>
      </w:pPr>
      <w:r w:rsidRPr="0017264A">
        <w:rPr>
          <w:rFonts w:ascii="Times New Roman" w:eastAsia="Times New Roman" w:hAnsi="Times New Roman"/>
          <w:b/>
          <w:bCs/>
          <w:sz w:val="28"/>
          <w:szCs w:val="28"/>
          <w:u w:val="single"/>
          <w:lang w:eastAsia="es-CL"/>
        </w:rPr>
        <w:lastRenderedPageBreak/>
        <w:t>Características del Renacimiento:</w:t>
      </w:r>
    </w:p>
    <w:p w:rsidR="0059554E" w:rsidRPr="009A051E" w:rsidRDefault="0059554E" w:rsidP="0059554E">
      <w:pPr>
        <w:pStyle w:val="Prrafodelista"/>
        <w:rPr>
          <w:rFonts w:ascii="Times New Roman" w:eastAsia="Times New Roman" w:hAnsi="Times New Roman"/>
          <w:sz w:val="24"/>
          <w:szCs w:val="24"/>
          <w:lang w:eastAsia="es-CL"/>
        </w:rPr>
      </w:pPr>
      <w:r>
        <w:rPr>
          <w:rFonts w:ascii="Times New Roman" w:hAnsi="Times New Roman"/>
          <w:noProof/>
          <w:sz w:val="24"/>
          <w:szCs w:val="24"/>
          <w:lang w:eastAsia="es-CL"/>
        </w:rPr>
        <w:drawing>
          <wp:anchor distT="0" distB="0" distL="114300" distR="114300" simplePos="0" relativeHeight="251656704" behindDoc="0" locked="0" layoutInCell="1" allowOverlap="1" wp14:anchorId="6602C593" wp14:editId="136290D1">
            <wp:simplePos x="0" y="0"/>
            <wp:positionH relativeFrom="column">
              <wp:posOffset>3945890</wp:posOffset>
            </wp:positionH>
            <wp:positionV relativeFrom="paragraph">
              <wp:posOffset>43815</wp:posOffset>
            </wp:positionV>
            <wp:extent cx="1740535" cy="2301240"/>
            <wp:effectExtent l="19050" t="0" r="0" b="0"/>
            <wp:wrapSquare wrapText="bothSides"/>
            <wp:docPr id="1" name="Imagen 2" descr="http://blog.edidablog.it/files/Image/rob/vitruvio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blog.edidablog.it/files/Image/rob/vitruvio1.JPG">
                      <a:hlinkClick r:id="rId11"/>
                    </pic:cNvPr>
                    <pic:cNvPicPr>
                      <a:picLocks noChangeAspect="1" noChangeArrowheads="1"/>
                    </pic:cNvPicPr>
                  </pic:nvPicPr>
                  <pic:blipFill>
                    <a:blip r:embed="rId12" cstate="print"/>
                    <a:srcRect/>
                    <a:stretch>
                      <a:fillRect/>
                    </a:stretch>
                  </pic:blipFill>
                  <pic:spPr bwMode="auto">
                    <a:xfrm>
                      <a:off x="0" y="0"/>
                      <a:ext cx="1740535" cy="2301240"/>
                    </a:xfrm>
                    <a:prstGeom prst="rect">
                      <a:avLst/>
                    </a:prstGeom>
                    <a:noFill/>
                    <a:ln w="9525">
                      <a:noFill/>
                      <a:miter lim="800000"/>
                      <a:headEnd/>
                      <a:tailEnd/>
                    </a:ln>
                  </pic:spPr>
                </pic:pic>
              </a:graphicData>
            </a:graphic>
          </wp:anchor>
        </w:drawing>
      </w: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1- Las personas del Renacimiento miraron el pasado clásico, restaurando el latín para conocer a los sabios de la antigüedad.</w:t>
      </w:r>
      <w:r w:rsidRPr="009A051E">
        <w:rPr>
          <w:rFonts w:ascii="Times New Roman" w:eastAsia="Times New Roman" w:hAnsi="Times New Roman"/>
          <w:sz w:val="24"/>
          <w:szCs w:val="24"/>
          <w:lang w:eastAsia="es-CL"/>
        </w:rPr>
        <w:br/>
        <w:t>2- Condujo a un modo de vida distinto, a una cultura antropocéntrica (“el hombre es el centro del mundo”).</w:t>
      </w:r>
      <w:r w:rsidRPr="009A051E">
        <w:rPr>
          <w:rFonts w:ascii="Times New Roman" w:eastAsia="Times New Roman" w:hAnsi="Times New Roman"/>
          <w:sz w:val="24"/>
          <w:szCs w:val="24"/>
          <w:lang w:eastAsia="es-CL"/>
        </w:rPr>
        <w:br/>
      </w:r>
      <w:r w:rsidR="00587555">
        <w:rPr>
          <w:rFonts w:ascii="Times New Roman" w:eastAsia="Times New Roman" w:hAnsi="Times New Roman"/>
          <w:b/>
          <w:bCs/>
          <w:noProof/>
          <w:sz w:val="24"/>
          <w:szCs w:val="24"/>
          <w:lang w:val="es-ES" w:eastAsia="es-CL"/>
        </w:rPr>
        <w:pict>
          <v:shapetype id="_x0000_t202" coordsize="21600,21600" o:spt="202" path="m,l,21600r21600,l21600,xe">
            <v:stroke joinstyle="miter"/>
            <v:path gradientshapeok="t" o:connecttype="rect"/>
          </v:shapetype>
          <v:shape id="_x0000_s1067" type="#_x0000_t202" style="position:absolute;margin-left:310.7pt;margin-top:23.7pt;width:137.45pt;height:27.65pt;z-index:251666432;mso-position-horizontal-relative:text;mso-position-vertical-relative:text;mso-width-relative:margin;mso-height-relative:margin">
            <v:textbox>
              <w:txbxContent>
                <w:p w:rsidR="0059554E" w:rsidRPr="00BC39FB" w:rsidRDefault="0059554E" w:rsidP="0059554E">
                  <w:pPr>
                    <w:jc w:val="center"/>
                    <w:rPr>
                      <w:rFonts w:ascii="AR JULIAN" w:hAnsi="AR JULIAN"/>
                      <w:b/>
                      <w:bCs/>
                      <w:sz w:val="18"/>
                    </w:rPr>
                  </w:pPr>
                  <w:r w:rsidRPr="00BC39FB">
                    <w:rPr>
                      <w:rFonts w:ascii="AR JULIAN" w:hAnsi="AR JULIAN"/>
                      <w:b/>
                      <w:bCs/>
                      <w:sz w:val="18"/>
                    </w:rPr>
                    <w:t>El hombre de Vitrubio Leonardo Da Vinci</w:t>
                  </w:r>
                </w:p>
                <w:p w:rsidR="0059554E" w:rsidRDefault="0059554E" w:rsidP="0059554E">
                  <w:pPr>
                    <w:rPr>
                      <w:b/>
                      <w:bCs/>
                    </w:rPr>
                  </w:pPr>
                </w:p>
                <w:p w:rsidR="0059554E" w:rsidRDefault="0059554E" w:rsidP="0059554E">
                  <w:pPr>
                    <w:rPr>
                      <w:lang w:val="es-ES"/>
                    </w:rPr>
                  </w:pPr>
                </w:p>
              </w:txbxContent>
            </v:textbox>
          </v:shape>
        </w:pict>
      </w:r>
      <w:r w:rsidRPr="009A051E">
        <w:rPr>
          <w:rFonts w:ascii="Times New Roman" w:eastAsia="Times New Roman" w:hAnsi="Times New Roman"/>
          <w:sz w:val="24"/>
          <w:szCs w:val="24"/>
          <w:lang w:eastAsia="es-CL"/>
        </w:rPr>
        <w:t>3- Los hombres pusieron en duda los conocimientos entregados por la Iglesia, quisieron acercarse al conocimiento estudiando por sí mismos las cosas.</w:t>
      </w:r>
      <w:r w:rsidRPr="009A051E">
        <w:rPr>
          <w:rFonts w:ascii="Times New Roman" w:eastAsia="Times New Roman" w:hAnsi="Times New Roman"/>
          <w:sz w:val="24"/>
          <w:szCs w:val="24"/>
          <w:lang w:eastAsia="es-CL"/>
        </w:rPr>
        <w:br/>
        <w:t>4- Los seres humanos se sintieron atraídos por las aventuras y exploraciones.</w:t>
      </w:r>
      <w:r w:rsidRPr="009A051E">
        <w:rPr>
          <w:rFonts w:ascii="Times New Roman" w:eastAsia="Times New Roman" w:hAnsi="Times New Roman"/>
          <w:sz w:val="24"/>
          <w:szCs w:val="24"/>
          <w:lang w:eastAsia="es-CL"/>
        </w:rPr>
        <w:br/>
        <w:t>5- Los hombres consideran que Dios y la salvación no eran los únicos fines de la vida y tratan de disfrutar de ella.</w:t>
      </w:r>
      <w:r w:rsidRPr="009A051E">
        <w:rPr>
          <w:rFonts w:ascii="Times New Roman" w:eastAsia="Times New Roman" w:hAnsi="Times New Roman"/>
          <w:sz w:val="24"/>
          <w:szCs w:val="24"/>
          <w:lang w:eastAsia="es-CL"/>
        </w:rPr>
        <w:br/>
        <w:t>6- Se preocuparon del ser humano, expresando en el arte la belleza del cuerpo humano.</w:t>
      </w:r>
      <w:r w:rsidRPr="009A051E">
        <w:rPr>
          <w:rFonts w:ascii="Times New Roman" w:eastAsia="Times New Roman" w:hAnsi="Times New Roman"/>
          <w:sz w:val="24"/>
          <w:szCs w:val="24"/>
          <w:lang w:eastAsia="es-CL"/>
        </w:rPr>
        <w:br/>
        <w:t>7- Se desarrollan al máximo las potencialidades humanas.</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r w:rsidRPr="0017264A">
        <w:rPr>
          <w:rFonts w:ascii="Times New Roman" w:eastAsia="Times New Roman" w:hAnsi="Times New Roman"/>
          <w:b/>
          <w:bCs/>
          <w:sz w:val="28"/>
          <w:szCs w:val="28"/>
          <w:u w:val="single"/>
          <w:lang w:eastAsia="es-CL"/>
        </w:rPr>
        <w:t>3- El renacimiento artístico</w:t>
      </w:r>
      <w:r w:rsidRPr="0017264A">
        <w:rPr>
          <w:rFonts w:ascii="Times New Roman" w:eastAsia="Times New Roman" w:hAnsi="Times New Roman"/>
          <w:b/>
          <w:bCs/>
          <w:sz w:val="28"/>
          <w:szCs w:val="28"/>
          <w:lang w:eastAsia="es-CL"/>
        </w:rPr>
        <w:t>.</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Estilo artístico que se manifiesta en pintura, escultura y arquitectura en toda Europa aproximadamente desde 1400 hasta 1600.</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r w:rsidRPr="0017264A">
        <w:rPr>
          <w:rFonts w:ascii="Times New Roman" w:eastAsia="Times New Roman" w:hAnsi="Times New Roman"/>
          <w:b/>
          <w:bCs/>
          <w:sz w:val="24"/>
          <w:szCs w:val="24"/>
          <w:u w:val="single"/>
          <w:lang w:eastAsia="es-CL"/>
        </w:rPr>
        <w:t>Características:</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 La imitación de las formas clásicas, originariamente desarrolladas en la antigüedad griega y romana.</w:t>
      </w: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La intensa preocupación por la vida que se expresa en un creciente interés por el humanismo y la afirmación de los valores del individuo.</w:t>
      </w: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El deseo de representar todos los aspectos de la naturaleza y del ser humano (no sólo los aspectos religiosos).</w:t>
      </w:r>
    </w:p>
    <w:p w:rsidR="0059554E" w:rsidRPr="009A051E" w:rsidRDefault="0059554E" w:rsidP="0059554E">
      <w:pPr>
        <w:rPr>
          <w:rFonts w:ascii="Times New Roman" w:eastAsia="Times New Roman" w:hAnsi="Times New Roman"/>
          <w:b/>
          <w:sz w:val="24"/>
          <w:szCs w:val="24"/>
          <w:lang w:eastAsia="es-CL"/>
        </w:rPr>
      </w:pPr>
      <w:r w:rsidRPr="009A051E">
        <w:rPr>
          <w:rFonts w:ascii="Times New Roman" w:eastAsia="Times New Roman" w:hAnsi="Times New Roman"/>
          <w:sz w:val="24"/>
          <w:szCs w:val="24"/>
          <w:lang w:eastAsia="es-CL"/>
        </w:rPr>
        <w:t>- Los pintores estudiaron detenidamente la anatomía humana y la perspectiva.</w:t>
      </w:r>
      <w:r w:rsidRPr="009A051E">
        <w:rPr>
          <w:rFonts w:ascii="Times New Roman" w:eastAsia="Times New Roman" w:hAnsi="Times New Roman"/>
          <w:sz w:val="24"/>
          <w:szCs w:val="24"/>
          <w:lang w:eastAsia="es-CL"/>
        </w:rPr>
        <w:br/>
        <w:t>- Se utilizó la pintura al óleo.</w:t>
      </w:r>
    </w:p>
    <w:p w:rsidR="0059554E" w:rsidRPr="009A051E" w:rsidRDefault="0059554E" w:rsidP="0059554E">
      <w:pPr>
        <w:rPr>
          <w:rFonts w:ascii="Times New Roman" w:eastAsia="Times New Roman" w:hAnsi="Times New Roman"/>
          <w:sz w:val="24"/>
          <w:szCs w:val="24"/>
          <w:lang w:eastAsia="es-CL"/>
        </w:rPr>
      </w:pPr>
      <w:r>
        <w:rPr>
          <w:rFonts w:ascii="Times New Roman" w:hAnsi="Times New Roman"/>
          <w:noProof/>
          <w:sz w:val="24"/>
          <w:szCs w:val="24"/>
          <w:lang w:eastAsia="es-CL"/>
        </w:rPr>
        <w:drawing>
          <wp:anchor distT="0" distB="0" distL="114300" distR="114300" simplePos="0" relativeHeight="251659776" behindDoc="0" locked="0" layoutInCell="1" allowOverlap="1" wp14:anchorId="475A516E" wp14:editId="6EF2C8F1">
            <wp:simplePos x="0" y="0"/>
            <wp:positionH relativeFrom="column">
              <wp:posOffset>37465</wp:posOffset>
            </wp:positionH>
            <wp:positionV relativeFrom="paragraph">
              <wp:posOffset>389890</wp:posOffset>
            </wp:positionV>
            <wp:extent cx="1273810" cy="1487170"/>
            <wp:effectExtent l="19050" t="0" r="2540" b="0"/>
            <wp:wrapSquare wrapText="bothSides"/>
            <wp:docPr id="9" name="il_fi" descr="http://1.bp.blogspot.com/_nGNhYQmWMOg/TOWq73ZkoPI/AAAAAAAAABE/2igZsNWV2eg/s1600/leonardo_da_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nGNhYQmWMOg/TOWq73ZkoPI/AAAAAAAAABE/2igZsNWV2eg/s1600/leonardo_da_vinci.jpg"/>
                    <pic:cNvPicPr>
                      <a:picLocks noChangeAspect="1" noChangeArrowheads="1"/>
                    </pic:cNvPicPr>
                  </pic:nvPicPr>
                  <pic:blipFill>
                    <a:blip r:embed="rId13" r:link="rId14"/>
                    <a:srcRect/>
                    <a:stretch>
                      <a:fillRect/>
                    </a:stretch>
                  </pic:blipFill>
                  <pic:spPr bwMode="auto">
                    <a:xfrm>
                      <a:off x="0" y="0"/>
                      <a:ext cx="1273810" cy="1487170"/>
                    </a:xfrm>
                    <a:prstGeom prst="rect">
                      <a:avLst/>
                    </a:prstGeom>
                    <a:noFill/>
                    <a:ln w="9525">
                      <a:noFill/>
                      <a:miter lim="800000"/>
                      <a:headEnd/>
                      <a:tailEnd/>
                    </a:ln>
                  </pic:spPr>
                </pic:pic>
              </a:graphicData>
            </a:graphic>
          </wp:anchor>
        </w:drawing>
      </w:r>
      <w:r w:rsidRPr="009A051E">
        <w:rPr>
          <w:rFonts w:ascii="Times New Roman" w:eastAsia="Times New Roman" w:hAnsi="Times New Roman"/>
          <w:b/>
          <w:sz w:val="24"/>
          <w:szCs w:val="24"/>
          <w:lang w:eastAsia="es-CL"/>
        </w:rPr>
        <w:t>Principales representantes del renacimiento artístico y sus obras:</w:t>
      </w:r>
      <w:r w:rsidRPr="009A051E">
        <w:rPr>
          <w:rFonts w:ascii="Times New Roman" w:eastAsia="Times New Roman" w:hAnsi="Times New Roman"/>
          <w:sz w:val="24"/>
          <w:szCs w:val="24"/>
          <w:lang w:eastAsia="es-CL"/>
        </w:rPr>
        <w:br/>
      </w:r>
    </w:p>
    <w:p w:rsidR="0059554E" w:rsidRPr="009A051E" w:rsidRDefault="0059554E" w:rsidP="0059554E">
      <w:pPr>
        <w:rPr>
          <w:rFonts w:ascii="Times New Roman" w:eastAsia="Times New Roman" w:hAnsi="Times New Roman"/>
          <w:sz w:val="24"/>
          <w:szCs w:val="24"/>
          <w:lang w:eastAsia="es-CL"/>
        </w:rPr>
      </w:pPr>
    </w:p>
    <w:p w:rsidR="0059554E" w:rsidRPr="009A051E" w:rsidRDefault="0059554E" w:rsidP="0059554E">
      <w:pPr>
        <w:rPr>
          <w:rFonts w:ascii="Times New Roman" w:eastAsia="Times New Roman" w:hAnsi="Times New Roman"/>
          <w:sz w:val="24"/>
          <w:szCs w:val="24"/>
          <w:lang w:eastAsia="es-CL"/>
        </w:rPr>
      </w:pP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Leonardo da Vinci quien realizo obras como: “La Santa Cena”, “La Gioconda o Mona lisa”.</w:t>
      </w:r>
    </w:p>
    <w:p w:rsidR="0059554E" w:rsidRPr="009A051E" w:rsidRDefault="0059554E" w:rsidP="0059554E">
      <w:pPr>
        <w:rPr>
          <w:rFonts w:ascii="Times New Roman" w:eastAsia="Times New Roman" w:hAnsi="Times New Roman"/>
          <w:sz w:val="24"/>
          <w:szCs w:val="24"/>
          <w:lang w:eastAsia="es-CL"/>
        </w:rPr>
      </w:pPr>
    </w:p>
    <w:p w:rsidR="0059554E" w:rsidRPr="009A051E" w:rsidRDefault="0059554E" w:rsidP="0059554E">
      <w:pPr>
        <w:rPr>
          <w:rFonts w:ascii="Times New Roman" w:eastAsia="Times New Roman" w:hAnsi="Times New Roman"/>
          <w:sz w:val="24"/>
          <w:szCs w:val="24"/>
          <w:lang w:eastAsia="es-CL"/>
        </w:rPr>
      </w:pPr>
      <w:r>
        <w:rPr>
          <w:rFonts w:ascii="Times New Roman" w:hAnsi="Times New Roman"/>
          <w:noProof/>
          <w:sz w:val="24"/>
          <w:szCs w:val="24"/>
          <w:lang w:eastAsia="es-CL"/>
        </w:rPr>
        <w:drawing>
          <wp:anchor distT="0" distB="0" distL="114300" distR="114300" simplePos="0" relativeHeight="251660800" behindDoc="0" locked="0" layoutInCell="1" allowOverlap="1" wp14:anchorId="7313B989" wp14:editId="56C1C3DD">
            <wp:simplePos x="0" y="0"/>
            <wp:positionH relativeFrom="column">
              <wp:posOffset>37465</wp:posOffset>
            </wp:positionH>
            <wp:positionV relativeFrom="paragraph">
              <wp:posOffset>276860</wp:posOffset>
            </wp:positionV>
            <wp:extent cx="1254760" cy="1858645"/>
            <wp:effectExtent l="19050" t="0" r="2540" b="0"/>
            <wp:wrapSquare wrapText="bothSides"/>
            <wp:docPr id="10" name="il_fi" descr="http://www.educomputacion.cl/images/stories/biografias/miguel%20angel%20buonarroti/Miguel%20Angel%20Buonarro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ucomputacion.cl/images/stories/biografias/miguel%20angel%20buonarroti/Miguel%20Angel%20Buonarroti.jpg"/>
                    <pic:cNvPicPr>
                      <a:picLocks noChangeAspect="1" noChangeArrowheads="1"/>
                    </pic:cNvPicPr>
                  </pic:nvPicPr>
                  <pic:blipFill>
                    <a:blip r:embed="rId15" r:link="rId16"/>
                    <a:srcRect/>
                    <a:stretch>
                      <a:fillRect/>
                    </a:stretch>
                  </pic:blipFill>
                  <pic:spPr bwMode="auto">
                    <a:xfrm>
                      <a:off x="0" y="0"/>
                      <a:ext cx="1254760" cy="1858645"/>
                    </a:xfrm>
                    <a:prstGeom prst="rect">
                      <a:avLst/>
                    </a:prstGeom>
                    <a:noFill/>
                    <a:ln w="9525">
                      <a:noFill/>
                      <a:miter lim="800000"/>
                      <a:headEnd/>
                      <a:tailEnd/>
                    </a:ln>
                  </pic:spPr>
                </pic:pic>
              </a:graphicData>
            </a:graphic>
          </wp:anchor>
        </w:drawing>
      </w:r>
    </w:p>
    <w:p w:rsidR="0059554E" w:rsidRPr="009A051E" w:rsidRDefault="0059554E" w:rsidP="0059554E">
      <w:pPr>
        <w:rPr>
          <w:rFonts w:ascii="Times New Roman" w:eastAsia="Times New Roman" w:hAnsi="Times New Roman"/>
          <w:sz w:val="24"/>
          <w:szCs w:val="24"/>
          <w:lang w:eastAsia="es-CL"/>
        </w:rPr>
      </w:pP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Miguel Ángel quien Pintó: la capilla Sixtina con temas religiosos “El Moisés”, “El juicio Final”.</w:t>
      </w:r>
    </w:p>
    <w:p w:rsidR="0059554E" w:rsidRPr="009A051E" w:rsidRDefault="0059554E" w:rsidP="0059554E">
      <w:pPr>
        <w:rPr>
          <w:rFonts w:ascii="Times New Roman" w:eastAsia="Times New Roman" w:hAnsi="Times New Roman"/>
          <w:sz w:val="24"/>
          <w:szCs w:val="24"/>
          <w:lang w:eastAsia="es-CL"/>
        </w:rPr>
      </w:pPr>
    </w:p>
    <w:p w:rsidR="0059554E" w:rsidRPr="009A051E" w:rsidRDefault="0059554E" w:rsidP="0059554E">
      <w:pPr>
        <w:rPr>
          <w:rFonts w:ascii="Times New Roman" w:eastAsia="Times New Roman" w:hAnsi="Times New Roman"/>
          <w:sz w:val="24"/>
          <w:szCs w:val="24"/>
          <w:lang w:eastAsia="es-CL"/>
        </w:rPr>
      </w:pPr>
      <w:r>
        <w:rPr>
          <w:rFonts w:ascii="Times New Roman" w:hAnsi="Times New Roman"/>
          <w:noProof/>
          <w:sz w:val="24"/>
          <w:szCs w:val="24"/>
          <w:lang w:eastAsia="es-CL"/>
        </w:rPr>
        <w:lastRenderedPageBreak/>
        <w:drawing>
          <wp:anchor distT="0" distB="0" distL="114300" distR="114300" simplePos="0" relativeHeight="251661824" behindDoc="0" locked="0" layoutInCell="1" allowOverlap="1" wp14:anchorId="6283E24E" wp14:editId="788DAF30">
            <wp:simplePos x="0" y="0"/>
            <wp:positionH relativeFrom="column">
              <wp:posOffset>37465</wp:posOffset>
            </wp:positionH>
            <wp:positionV relativeFrom="paragraph">
              <wp:posOffset>219710</wp:posOffset>
            </wp:positionV>
            <wp:extent cx="1254760" cy="1416685"/>
            <wp:effectExtent l="19050" t="0" r="2540" b="0"/>
            <wp:wrapSquare wrapText="bothSides"/>
            <wp:docPr id="11" name="il_fi" descr="http://upload.wikimedia.org/wikipedia/commons/thumb/9/94/Sanzio_00.jpg/220px-Sanzio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9/94/Sanzio_00.jpg/220px-Sanzio_00.jpg"/>
                    <pic:cNvPicPr>
                      <a:picLocks noChangeAspect="1" noChangeArrowheads="1"/>
                    </pic:cNvPicPr>
                  </pic:nvPicPr>
                  <pic:blipFill>
                    <a:blip r:embed="rId17" r:link="rId18"/>
                    <a:srcRect/>
                    <a:stretch>
                      <a:fillRect/>
                    </a:stretch>
                  </pic:blipFill>
                  <pic:spPr bwMode="auto">
                    <a:xfrm>
                      <a:off x="0" y="0"/>
                      <a:ext cx="1254760" cy="1416685"/>
                    </a:xfrm>
                    <a:prstGeom prst="rect">
                      <a:avLst/>
                    </a:prstGeom>
                    <a:noFill/>
                    <a:ln w="9525">
                      <a:noFill/>
                      <a:miter lim="800000"/>
                      <a:headEnd/>
                      <a:tailEnd/>
                    </a:ln>
                  </pic:spPr>
                </pic:pic>
              </a:graphicData>
            </a:graphic>
          </wp:anchor>
        </w:drawing>
      </w: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Rafael Sanzio: Destacó por pintar madonas o vírgenes.</w:t>
      </w:r>
    </w:p>
    <w:p w:rsidR="0059554E" w:rsidRPr="009A051E" w:rsidRDefault="0059554E" w:rsidP="0059554E">
      <w:pPr>
        <w:rPr>
          <w:rFonts w:ascii="Times New Roman" w:eastAsia="Times New Roman" w:hAnsi="Times New Roman"/>
          <w:sz w:val="24"/>
          <w:szCs w:val="24"/>
          <w:lang w:eastAsia="es-CL"/>
        </w:rPr>
      </w:pPr>
    </w:p>
    <w:p w:rsidR="0059554E" w:rsidRDefault="0059554E" w:rsidP="0059554E">
      <w:pPr>
        <w:rPr>
          <w:rFonts w:ascii="Times New Roman" w:eastAsia="Times New Roman" w:hAnsi="Times New Roman"/>
          <w:sz w:val="24"/>
          <w:szCs w:val="24"/>
          <w:lang w:eastAsia="es-CL"/>
        </w:rPr>
      </w:pPr>
    </w:p>
    <w:p w:rsidR="0017264A" w:rsidRDefault="0017264A" w:rsidP="0059554E">
      <w:pPr>
        <w:rPr>
          <w:rFonts w:ascii="Times New Roman" w:eastAsia="Times New Roman" w:hAnsi="Times New Roman"/>
          <w:sz w:val="24"/>
          <w:szCs w:val="24"/>
          <w:lang w:eastAsia="es-CL"/>
        </w:rPr>
      </w:pPr>
    </w:p>
    <w:p w:rsidR="0017264A" w:rsidRPr="009A051E" w:rsidRDefault="0017264A" w:rsidP="0017264A">
      <w:pPr>
        <w:jc w:val="center"/>
        <w:rPr>
          <w:rFonts w:ascii="Times New Roman" w:eastAsia="Times New Roman" w:hAnsi="Times New Roman"/>
          <w:sz w:val="24"/>
          <w:szCs w:val="24"/>
          <w:lang w:eastAsia="es-CL"/>
        </w:rPr>
      </w:pPr>
    </w:p>
    <w:p w:rsidR="0059554E" w:rsidRPr="009A051E" w:rsidRDefault="0059554E" w:rsidP="0059554E">
      <w:pPr>
        <w:rPr>
          <w:rFonts w:ascii="Times New Roman" w:eastAsia="Times New Roman" w:hAnsi="Times New Roman"/>
          <w:sz w:val="24"/>
          <w:szCs w:val="24"/>
          <w:lang w:eastAsia="es-CL"/>
        </w:rPr>
      </w:pPr>
      <w:r w:rsidRPr="0017264A">
        <w:rPr>
          <w:rFonts w:ascii="Times New Roman" w:eastAsia="Times New Roman" w:hAnsi="Times New Roman"/>
          <w:b/>
          <w:bCs/>
          <w:sz w:val="28"/>
          <w:szCs w:val="28"/>
          <w:lang w:eastAsia="es-CL"/>
        </w:rPr>
        <w:t xml:space="preserve">4- </w:t>
      </w:r>
      <w:r w:rsidRPr="0017264A">
        <w:rPr>
          <w:rFonts w:ascii="Times New Roman" w:eastAsia="Times New Roman" w:hAnsi="Times New Roman"/>
          <w:b/>
          <w:bCs/>
          <w:sz w:val="28"/>
          <w:szCs w:val="28"/>
          <w:u w:val="single"/>
          <w:lang w:eastAsia="es-CL"/>
        </w:rPr>
        <w:t>El Renacimiento Científico.</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Las personas del Renacimiento pensaban que la razón era el único camino que los conduciría a la verdad de las cosas. Por ello, la curiosidad por conocer el Universo y las leyes que lo dirigen, fomentó el desarrollo de las ciencias y de las técnicas.</w:t>
      </w:r>
      <w:r w:rsidRPr="009A051E">
        <w:rPr>
          <w:rFonts w:ascii="Times New Roman" w:eastAsia="Times New Roman" w:hAnsi="Times New Roman"/>
          <w:sz w:val="24"/>
          <w:szCs w:val="24"/>
          <w:lang w:eastAsia="es-CL"/>
        </w:rPr>
        <w:br/>
      </w:r>
      <w:r w:rsidRPr="009A051E">
        <w:rPr>
          <w:rFonts w:ascii="Times New Roman" w:eastAsia="Times New Roman" w:hAnsi="Times New Roman"/>
          <w:b/>
          <w:sz w:val="24"/>
          <w:szCs w:val="24"/>
          <w:lang w:eastAsia="es-CL"/>
        </w:rPr>
        <w:br/>
      </w:r>
      <w:r w:rsidRPr="009A051E">
        <w:rPr>
          <w:rFonts w:ascii="Times New Roman" w:eastAsia="Times New Roman" w:hAnsi="Times New Roman"/>
          <w:b/>
          <w:bCs/>
          <w:sz w:val="24"/>
          <w:szCs w:val="24"/>
          <w:lang w:eastAsia="es-CL"/>
        </w:rPr>
        <w:t>Características:</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 Se desarrollaron las ciencias de observación y experimentación.</w:t>
      </w:r>
      <w:r w:rsidRPr="009A051E">
        <w:rPr>
          <w:rFonts w:ascii="Times New Roman" w:eastAsia="Times New Roman" w:hAnsi="Times New Roman"/>
          <w:sz w:val="24"/>
          <w:szCs w:val="24"/>
          <w:lang w:eastAsia="es-CL"/>
        </w:rPr>
        <w:br/>
        <w:t>- Se inventó el método científico.</w:t>
      </w:r>
    </w:p>
    <w:p w:rsidR="0059554E" w:rsidRPr="0017264A" w:rsidRDefault="0059554E" w:rsidP="0059554E">
      <w:pPr>
        <w:rPr>
          <w:rFonts w:ascii="Times New Roman" w:eastAsia="Times New Roman" w:hAnsi="Times New Roman"/>
          <w:sz w:val="28"/>
          <w:szCs w:val="28"/>
          <w:lang w:eastAsia="es-CL"/>
        </w:rPr>
      </w:pPr>
      <w:r>
        <w:rPr>
          <w:rFonts w:ascii="Times New Roman" w:hAnsi="Times New Roman"/>
          <w:noProof/>
          <w:sz w:val="24"/>
          <w:szCs w:val="24"/>
          <w:lang w:eastAsia="es-CL"/>
        </w:rPr>
        <w:drawing>
          <wp:anchor distT="0" distB="0" distL="114300" distR="114300" simplePos="0" relativeHeight="251663872" behindDoc="0" locked="0" layoutInCell="1" allowOverlap="1" wp14:anchorId="6E86B102" wp14:editId="40417B35">
            <wp:simplePos x="0" y="0"/>
            <wp:positionH relativeFrom="column">
              <wp:posOffset>4084320</wp:posOffset>
            </wp:positionH>
            <wp:positionV relativeFrom="paragraph">
              <wp:posOffset>656590</wp:posOffset>
            </wp:positionV>
            <wp:extent cx="1457325" cy="1466850"/>
            <wp:effectExtent l="19050" t="0" r="9525" b="0"/>
            <wp:wrapSquare wrapText="bothSides"/>
            <wp:docPr id="14" name="il_fi" descr="http://1.bp.blogspot.com/_QwmZV1eLsSU/TSNR2cdnEhI/AAAAAAAAABk/4QQQBqhR9PQ/s1600/copern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QwmZV1eLsSU/TSNR2cdnEhI/AAAAAAAAABk/4QQQBqhR9PQ/s1600/copernico1.jpg"/>
                    <pic:cNvPicPr>
                      <a:picLocks noChangeAspect="1" noChangeArrowheads="1"/>
                    </pic:cNvPicPr>
                  </pic:nvPicPr>
                  <pic:blipFill>
                    <a:blip r:embed="rId19" r:link="rId20"/>
                    <a:srcRect/>
                    <a:stretch>
                      <a:fillRect/>
                    </a:stretch>
                  </pic:blipFill>
                  <pic:spPr bwMode="auto">
                    <a:xfrm>
                      <a:off x="0" y="0"/>
                      <a:ext cx="1457325" cy="1466850"/>
                    </a:xfrm>
                    <a:prstGeom prst="rect">
                      <a:avLst/>
                    </a:prstGeom>
                    <a:noFill/>
                    <a:ln w="9525">
                      <a:noFill/>
                      <a:miter lim="800000"/>
                      <a:headEnd/>
                      <a:tailEnd/>
                    </a:ln>
                  </pic:spPr>
                </pic:pic>
              </a:graphicData>
            </a:graphic>
          </wp:anchor>
        </w:drawing>
      </w:r>
      <w:r w:rsidRPr="009A051E">
        <w:rPr>
          <w:rFonts w:ascii="Times New Roman" w:eastAsia="Times New Roman" w:hAnsi="Times New Roman"/>
          <w:sz w:val="24"/>
          <w:szCs w:val="24"/>
          <w:lang w:eastAsia="es-CL"/>
        </w:rPr>
        <w:t>- Se vivieron grandes progresos en la medicina, astronomía, física y matemática, lo que alteró la concepción del mundo que se tenía hasta entonces.</w:t>
      </w:r>
      <w:r w:rsidRPr="009A051E">
        <w:rPr>
          <w:rFonts w:ascii="Times New Roman" w:eastAsia="Times New Roman" w:hAnsi="Times New Roman"/>
          <w:sz w:val="24"/>
          <w:szCs w:val="24"/>
          <w:lang w:eastAsia="es-CL"/>
        </w:rPr>
        <w:br/>
      </w:r>
    </w:p>
    <w:p w:rsidR="0059554E" w:rsidRPr="009A051E" w:rsidRDefault="0059554E" w:rsidP="0059554E">
      <w:pPr>
        <w:rPr>
          <w:rFonts w:ascii="Times New Roman" w:eastAsia="Times New Roman" w:hAnsi="Times New Roman"/>
          <w:sz w:val="24"/>
          <w:szCs w:val="24"/>
          <w:lang w:eastAsia="es-CL"/>
        </w:rPr>
      </w:pPr>
      <w:r w:rsidRPr="0017264A">
        <w:rPr>
          <w:rFonts w:ascii="Times New Roman" w:eastAsia="Times New Roman" w:hAnsi="Times New Roman"/>
          <w:b/>
          <w:bCs/>
          <w:sz w:val="28"/>
          <w:szCs w:val="28"/>
          <w:lang w:eastAsia="es-CL"/>
        </w:rPr>
        <w:t xml:space="preserve">5- </w:t>
      </w:r>
      <w:r w:rsidRPr="0017264A">
        <w:rPr>
          <w:rFonts w:ascii="Times New Roman" w:eastAsia="Times New Roman" w:hAnsi="Times New Roman"/>
          <w:b/>
          <w:bCs/>
          <w:sz w:val="28"/>
          <w:szCs w:val="28"/>
          <w:u w:val="single"/>
          <w:lang w:eastAsia="es-CL"/>
        </w:rPr>
        <w:t>Principales adelantos del Renacimiento:</w:t>
      </w:r>
      <w:r w:rsidRPr="009A051E">
        <w:rPr>
          <w:rFonts w:ascii="Times New Roman" w:eastAsia="Times New Roman" w:hAnsi="Times New Roman"/>
          <w:b/>
          <w:sz w:val="24"/>
          <w:szCs w:val="24"/>
          <w:lang w:eastAsia="es-CL"/>
        </w:rPr>
        <w:br/>
      </w:r>
    </w:p>
    <w:p w:rsidR="0059554E" w:rsidRPr="009A051E" w:rsidRDefault="00587555" w:rsidP="0059554E">
      <w:pPr>
        <w:numPr>
          <w:ilvl w:val="0"/>
          <w:numId w:val="15"/>
        </w:numPr>
        <w:rPr>
          <w:rFonts w:ascii="Times New Roman" w:eastAsia="Times New Roman" w:hAnsi="Times New Roman"/>
          <w:sz w:val="24"/>
          <w:szCs w:val="24"/>
          <w:lang w:eastAsia="es-CL"/>
        </w:rPr>
      </w:pPr>
      <w:r>
        <w:rPr>
          <w:rFonts w:ascii="Times New Roman" w:eastAsia="Times New Roman" w:hAnsi="Times New Roman"/>
          <w:noProof/>
          <w:sz w:val="24"/>
          <w:szCs w:val="24"/>
          <w:lang w:val="es-ES" w:eastAsia="es-CL"/>
        </w:rPr>
        <w:pict>
          <v:shape id="_x0000_s1068" type="#_x0000_t202" style="position:absolute;left:0;text-align:left;margin-left:321.6pt;margin-top:64.45pt;width:114.3pt;height:22.3pt;z-index:251668480;mso-width-relative:margin;mso-height-relative:margin">
            <v:textbox>
              <w:txbxContent>
                <w:p w:rsidR="0059554E" w:rsidRPr="00BC39FB" w:rsidRDefault="0059554E" w:rsidP="0059554E">
                  <w:pPr>
                    <w:rPr>
                      <w:b/>
                      <w:lang w:val="es-ES"/>
                    </w:rPr>
                  </w:pPr>
                  <w:r w:rsidRPr="00BC39FB">
                    <w:rPr>
                      <w:b/>
                      <w:lang w:val="es-ES"/>
                    </w:rPr>
                    <w:t>Nicolás Copérnico</w:t>
                  </w:r>
                </w:p>
              </w:txbxContent>
            </v:textbox>
          </v:shape>
        </w:pict>
      </w:r>
      <w:r w:rsidR="0059554E" w:rsidRPr="009A051E">
        <w:rPr>
          <w:rFonts w:ascii="Times New Roman" w:eastAsia="Times New Roman" w:hAnsi="Times New Roman"/>
          <w:sz w:val="24"/>
          <w:szCs w:val="24"/>
          <w:lang w:eastAsia="es-CL"/>
        </w:rPr>
        <w:t xml:space="preserve"> En Astronomía Nicolás Copérnico en su teoría Heliocéntrica comprobó que la Tierra gira alrededor del Sol (antes se pensaba que la Tierra era el centro del universo).</w:t>
      </w:r>
    </w:p>
    <w:p w:rsidR="0059554E" w:rsidRDefault="0059554E" w:rsidP="0059554E">
      <w:pPr>
        <w:ind w:left="720"/>
        <w:rPr>
          <w:rFonts w:ascii="Times New Roman" w:eastAsia="Times New Roman" w:hAnsi="Times New Roman"/>
          <w:sz w:val="24"/>
          <w:szCs w:val="24"/>
          <w:lang w:eastAsia="es-CL"/>
        </w:rPr>
      </w:pPr>
    </w:p>
    <w:p w:rsidR="0059554E" w:rsidRPr="009A051E" w:rsidRDefault="0059554E" w:rsidP="0059554E">
      <w:pPr>
        <w:numPr>
          <w:ilvl w:val="0"/>
          <w:numId w:val="15"/>
        </w:num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 Se produjeron una serie de adelantos técnicos: uso de la brújula y de las carabelas para la navegación, uso de armas de fuego en base a la pólvora.</w:t>
      </w:r>
    </w:p>
    <w:p w:rsidR="0059554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br/>
      </w:r>
      <w:r w:rsidRPr="0017264A">
        <w:rPr>
          <w:rFonts w:ascii="Times New Roman" w:eastAsia="Times New Roman" w:hAnsi="Times New Roman"/>
          <w:b/>
          <w:bCs/>
          <w:sz w:val="28"/>
          <w:szCs w:val="28"/>
          <w:u w:val="single"/>
          <w:lang w:eastAsia="es-CL"/>
        </w:rPr>
        <w:t>6- El Renacimiento Político y Económico.</w:t>
      </w:r>
      <w:r w:rsidRPr="009A051E">
        <w:rPr>
          <w:rFonts w:ascii="Times New Roman" w:eastAsia="Times New Roman" w:hAnsi="Times New Roman"/>
          <w:sz w:val="24"/>
          <w:szCs w:val="24"/>
          <w:u w:val="single"/>
          <w:lang w:eastAsia="es-CL"/>
        </w:rPr>
        <w:br/>
      </w:r>
      <w:r w:rsidRPr="009A051E">
        <w:rPr>
          <w:rFonts w:ascii="Times New Roman" w:eastAsia="Times New Roman" w:hAnsi="Times New Roman"/>
          <w:sz w:val="24"/>
          <w:szCs w:val="24"/>
          <w:lang w:eastAsia="es-CL"/>
        </w:rPr>
        <w:br/>
        <w:t>Durante el renacimiento, las ciudades italianas se convirtieron en estados territoriales que buscaban expandirse a costa de otros. La unificación territorial tuvo lugar también en España, Francia e Inglaterra, lo que condujo a la formación del Estado nacional moderno.</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En el plano económico, el desarrollo del comercio condujo al establecimiento del capitalismo, sistema económico en que cada uno aporta parte del capital (dinero) y una vez realizado el negocio, se reparten las ganancias de acuerdo a los aportes realizados. Además, surge una nueva clase económica en las ciudades, el burgués, que logra riquezas a través de los negocios y del dinero. Finalmente, nacen los bancos.</w:t>
      </w:r>
      <w:r w:rsidRPr="009A051E">
        <w:rPr>
          <w:rFonts w:ascii="Times New Roman" w:eastAsia="Times New Roman" w:hAnsi="Times New Roman"/>
          <w:sz w:val="24"/>
          <w:szCs w:val="24"/>
          <w:lang w:eastAsia="es-CL"/>
        </w:rPr>
        <w:br/>
      </w:r>
    </w:p>
    <w:p w:rsidR="0017264A" w:rsidRDefault="0017264A" w:rsidP="0059554E">
      <w:pPr>
        <w:rPr>
          <w:rFonts w:ascii="Times New Roman" w:eastAsia="Times New Roman" w:hAnsi="Times New Roman"/>
          <w:sz w:val="24"/>
          <w:szCs w:val="24"/>
          <w:lang w:eastAsia="es-CL"/>
        </w:rPr>
      </w:pPr>
    </w:p>
    <w:p w:rsidR="0017264A" w:rsidRDefault="0017264A" w:rsidP="0059554E">
      <w:pPr>
        <w:rPr>
          <w:rFonts w:ascii="Times New Roman" w:eastAsia="Times New Roman" w:hAnsi="Times New Roman"/>
          <w:sz w:val="24"/>
          <w:szCs w:val="24"/>
          <w:lang w:eastAsia="es-CL"/>
        </w:rPr>
      </w:pPr>
    </w:p>
    <w:p w:rsidR="0059554E" w:rsidRPr="009A051E" w:rsidRDefault="0059554E" w:rsidP="0059554E">
      <w:pPr>
        <w:jc w:val="center"/>
        <w:rPr>
          <w:rFonts w:ascii="Times New Roman" w:eastAsia="Times New Roman" w:hAnsi="Times New Roman"/>
          <w:sz w:val="24"/>
          <w:szCs w:val="24"/>
          <w:u w:val="single"/>
          <w:lang w:eastAsia="es-CL"/>
        </w:rPr>
      </w:pPr>
      <w:r>
        <w:rPr>
          <w:rFonts w:ascii="Times New Roman" w:eastAsia="Times New Roman" w:hAnsi="Times New Roman"/>
          <w:b/>
          <w:bCs/>
          <w:noProof/>
          <w:sz w:val="24"/>
          <w:szCs w:val="24"/>
          <w:u w:val="single"/>
          <w:lang w:eastAsia="es-CL"/>
        </w:rPr>
        <w:lastRenderedPageBreak/>
        <w:drawing>
          <wp:anchor distT="0" distB="0" distL="114300" distR="114300" simplePos="0" relativeHeight="251657728" behindDoc="0" locked="0" layoutInCell="1" allowOverlap="1" wp14:anchorId="2B20863C" wp14:editId="19CA6771">
            <wp:simplePos x="0" y="0"/>
            <wp:positionH relativeFrom="column">
              <wp:posOffset>53340</wp:posOffset>
            </wp:positionH>
            <wp:positionV relativeFrom="paragraph">
              <wp:posOffset>457200</wp:posOffset>
            </wp:positionV>
            <wp:extent cx="1447800" cy="1417320"/>
            <wp:effectExtent l="0" t="0" r="0" b="0"/>
            <wp:wrapSquare wrapText="bothSides"/>
            <wp:docPr id="4" name="Imagen 4" descr="http://www.culturageneral.net/pintura/cuadros/jpg/erasmo_de_rotterda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ulturageneral.net/pintura/cuadros/jpg/erasmo_de_rotterdam.jpg">
                      <a:hlinkClick r:id="rId21"/>
                    </pic:cNvPr>
                    <pic:cNvPicPr>
                      <a:picLocks noChangeAspect="1" noChangeArrowheads="1"/>
                    </pic:cNvPicPr>
                  </pic:nvPicPr>
                  <pic:blipFill>
                    <a:blip r:embed="rId22" cstate="print"/>
                    <a:srcRect/>
                    <a:stretch>
                      <a:fillRect/>
                    </a:stretch>
                  </pic:blipFill>
                  <pic:spPr bwMode="auto">
                    <a:xfrm>
                      <a:off x="0" y="0"/>
                      <a:ext cx="1447800" cy="1417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051E">
        <w:rPr>
          <w:rFonts w:ascii="Times New Roman" w:eastAsia="Times New Roman" w:hAnsi="Times New Roman"/>
          <w:b/>
          <w:bCs/>
          <w:sz w:val="24"/>
          <w:szCs w:val="24"/>
          <w:u w:val="single"/>
          <w:lang w:eastAsia="es-CL"/>
        </w:rPr>
        <w:t xml:space="preserve">7- </w:t>
      </w:r>
      <w:r w:rsidRPr="0017264A">
        <w:rPr>
          <w:rFonts w:ascii="Times New Roman" w:eastAsia="Times New Roman" w:hAnsi="Times New Roman"/>
          <w:b/>
          <w:bCs/>
          <w:sz w:val="28"/>
          <w:szCs w:val="28"/>
          <w:u w:val="single"/>
          <w:lang w:eastAsia="es-CL"/>
        </w:rPr>
        <w:t>El Humanismo.</w:t>
      </w:r>
      <w:r w:rsidRPr="009A051E">
        <w:rPr>
          <w:rFonts w:ascii="Times New Roman" w:eastAsia="Times New Roman" w:hAnsi="Times New Roman"/>
          <w:sz w:val="24"/>
          <w:szCs w:val="24"/>
          <w:u w:val="single"/>
          <w:lang w:eastAsia="es-CL"/>
        </w:rPr>
        <w:br/>
      </w:r>
    </w:p>
    <w:p w:rsidR="0059554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Movimiento intelectual que fue la expresión filosófica y literaria del renacimiento que comenzó en Italia, como una forma de revivir a los escritores clásicos (Sócrates, Platón) y así encontrar las respuestas a los problemas que tenía el hombre.</w:t>
      </w: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r w:rsidRPr="009A051E">
        <w:rPr>
          <w:rFonts w:ascii="Times New Roman" w:eastAsia="Times New Roman" w:hAnsi="Times New Roman"/>
          <w:bCs/>
          <w:sz w:val="24"/>
          <w:szCs w:val="24"/>
          <w:lang w:eastAsia="es-CL"/>
        </w:rPr>
        <w:t>Difusión del Humanismo:</w:t>
      </w:r>
      <w:r w:rsidRPr="009A051E">
        <w:rPr>
          <w:rFonts w:ascii="Times New Roman" w:eastAsia="Times New Roman" w:hAnsi="Times New Roman"/>
          <w:sz w:val="24"/>
          <w:szCs w:val="24"/>
          <w:lang w:eastAsia="es-CL"/>
        </w:rPr>
        <w:t xml:space="preserve"> Para estudiar a los escritores clásicos, en las universidades se crearon estudios de humanidades que ampliaron el campo de conocimiento, pero la mayor difusión del humanismo se logró con la invención de la imprenta por Johannes Gutemberg en 1450 que permitió imprimir muchas copias de un texto.</w:t>
      </w:r>
      <w:r w:rsidRPr="009A051E">
        <w:rPr>
          <w:rFonts w:ascii="Times New Roman" w:eastAsia="Times New Roman" w:hAnsi="Times New Roman"/>
          <w:sz w:val="24"/>
          <w:szCs w:val="24"/>
          <w:lang w:eastAsia="es-CL"/>
        </w:rPr>
        <w:br/>
      </w:r>
    </w:p>
    <w:p w:rsidR="0059554E" w:rsidRPr="009A051E" w:rsidRDefault="0059554E" w:rsidP="0017264A">
      <w:pPr>
        <w:jc w:val="cente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br/>
      </w:r>
      <w:r w:rsidRPr="0017264A">
        <w:rPr>
          <w:rFonts w:ascii="Times New Roman" w:eastAsia="Times New Roman" w:hAnsi="Times New Roman"/>
          <w:b/>
          <w:bCs/>
          <w:sz w:val="28"/>
          <w:szCs w:val="28"/>
          <w:u w:val="single"/>
          <w:lang w:eastAsia="es-CL"/>
        </w:rPr>
        <w:t>8- Principales representantes del Humanismo</w:t>
      </w:r>
      <w:r w:rsidRPr="0017264A">
        <w:rPr>
          <w:rFonts w:ascii="Times New Roman" w:eastAsia="Times New Roman" w:hAnsi="Times New Roman"/>
          <w:b/>
          <w:bCs/>
          <w:sz w:val="28"/>
          <w:szCs w:val="28"/>
          <w:lang w:eastAsia="es-CL"/>
        </w:rPr>
        <w:t>.</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Los italianos Dante (“La divina comedia”), Giovanni Boccaccio (“Decamerón”) y Francesco de Petrarca (“Cartas a mi amada Laura”) contribuyeron a la conservación de las obras clásicas. Los ideales humanistas fueron expresados con fuerza por otro estudioso italiano, Giovanni Pico Della Mirándola, en su Oración, obra que trata sobre la dignidad del ser humano.</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t xml:space="preserve">Uno de los grandes representantes del renacimiento fue </w:t>
      </w:r>
      <w:r w:rsidRPr="009A051E">
        <w:rPr>
          <w:rFonts w:ascii="Times New Roman" w:eastAsia="Times New Roman" w:hAnsi="Times New Roman"/>
          <w:bCs/>
          <w:sz w:val="24"/>
          <w:szCs w:val="24"/>
          <w:lang w:eastAsia="es-CL"/>
        </w:rPr>
        <w:t xml:space="preserve">Erasmo de Rótterdam </w:t>
      </w:r>
      <w:r w:rsidRPr="009A051E">
        <w:rPr>
          <w:rFonts w:ascii="Times New Roman" w:eastAsia="Times New Roman" w:hAnsi="Times New Roman"/>
          <w:sz w:val="24"/>
          <w:szCs w:val="24"/>
          <w:lang w:eastAsia="es-CL"/>
        </w:rPr>
        <w:t>quien promovió la expansión del humanismo por toda Europa occidental. Su obra principal fue la sátira religiosa Elogio de la locura (1511).</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r w:rsidRPr="0017264A">
        <w:rPr>
          <w:rFonts w:ascii="Times New Roman" w:eastAsia="Times New Roman" w:hAnsi="Times New Roman"/>
          <w:b/>
          <w:bCs/>
          <w:sz w:val="28"/>
          <w:szCs w:val="28"/>
          <w:u w:val="single"/>
          <w:lang w:eastAsia="es-CL"/>
        </w:rPr>
        <w:t>9- Otros exponentes del humanismo y sus obras:</w:t>
      </w:r>
      <w:r w:rsidRPr="009A051E">
        <w:rPr>
          <w:rFonts w:ascii="Times New Roman" w:eastAsia="Times New Roman" w:hAnsi="Times New Roman"/>
          <w:b/>
          <w:sz w:val="24"/>
          <w:szCs w:val="24"/>
          <w:lang w:eastAsia="es-CL"/>
        </w:rPr>
        <w:br/>
      </w:r>
      <w:r w:rsidRPr="009A051E">
        <w:rPr>
          <w:rFonts w:ascii="Times New Roman" w:eastAsia="Times New Roman" w:hAnsi="Times New Roman"/>
          <w:sz w:val="24"/>
          <w:szCs w:val="24"/>
          <w:lang w:eastAsia="es-CL"/>
        </w:rPr>
        <w:br/>
        <w:t>- Maquiavelo: “El príncipe”.</w:t>
      </w:r>
      <w:r w:rsidRPr="009A051E">
        <w:rPr>
          <w:rFonts w:ascii="Times New Roman" w:eastAsia="Times New Roman" w:hAnsi="Times New Roman"/>
          <w:sz w:val="24"/>
          <w:szCs w:val="24"/>
          <w:lang w:eastAsia="es-CL"/>
        </w:rPr>
        <w:br/>
        <w:t>- Shakespeare: “Romeo y Julieta”, “Hamlet”.</w:t>
      </w:r>
      <w:r w:rsidRPr="009A051E">
        <w:rPr>
          <w:rFonts w:ascii="Times New Roman" w:eastAsia="Times New Roman" w:hAnsi="Times New Roman"/>
          <w:sz w:val="24"/>
          <w:szCs w:val="24"/>
          <w:lang w:eastAsia="es-CL"/>
        </w:rPr>
        <w:br/>
        <w:t>- Tomás Moro: “Utopía”.</w:t>
      </w:r>
      <w:r w:rsidRPr="009A051E">
        <w:rPr>
          <w:rFonts w:ascii="Times New Roman" w:eastAsia="Times New Roman" w:hAnsi="Times New Roman"/>
          <w:sz w:val="24"/>
          <w:szCs w:val="24"/>
          <w:lang w:eastAsia="es-CL"/>
        </w:rPr>
        <w:br/>
        <w:t>- Miguel Cervantes: “El quijote de la mancha”.</w:t>
      </w:r>
      <w:r w:rsidRPr="009A051E">
        <w:rPr>
          <w:rFonts w:ascii="Times New Roman" w:eastAsia="Times New Roman" w:hAnsi="Times New Roman"/>
          <w:sz w:val="24"/>
          <w:szCs w:val="24"/>
          <w:lang w:eastAsia="es-CL"/>
        </w:rPr>
        <w:br/>
        <w:t>- Calderón de la Barca: “La vida es sueño”.</w:t>
      </w:r>
      <w:r w:rsidRPr="009A051E">
        <w:rPr>
          <w:rFonts w:ascii="Times New Roman" w:eastAsia="Times New Roman" w:hAnsi="Times New Roman"/>
          <w:sz w:val="24"/>
          <w:szCs w:val="24"/>
          <w:lang w:eastAsia="es-CL"/>
        </w:rPr>
        <w:br/>
        <w:t>- Francisco Bacon: “Nuevo método de investigación científica”.</w:t>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r w:rsidRPr="009A051E">
        <w:rPr>
          <w:rFonts w:ascii="Times New Roman" w:eastAsia="Times New Roman" w:hAnsi="Times New Roman"/>
          <w:sz w:val="24"/>
          <w:szCs w:val="24"/>
          <w:lang w:eastAsia="es-CL"/>
        </w:rPr>
        <w:br/>
      </w:r>
    </w:p>
    <w:p w:rsidR="0059554E" w:rsidRPr="009A051E" w:rsidRDefault="0059554E" w:rsidP="0059554E">
      <w:pPr>
        <w:rPr>
          <w:rFonts w:ascii="Times New Roman" w:eastAsia="Times New Roman" w:hAnsi="Times New Roman"/>
          <w:bCs/>
          <w:sz w:val="24"/>
          <w:szCs w:val="24"/>
          <w:lang w:eastAsia="es-CL"/>
        </w:rPr>
      </w:pPr>
    </w:p>
    <w:p w:rsidR="0059554E" w:rsidRPr="009A051E" w:rsidRDefault="0059554E" w:rsidP="0059554E">
      <w:pPr>
        <w:rPr>
          <w:rFonts w:ascii="Times New Roman" w:eastAsia="Times New Roman" w:hAnsi="Times New Roman"/>
          <w:bCs/>
          <w:sz w:val="24"/>
          <w:szCs w:val="24"/>
          <w:lang w:eastAsia="es-CL"/>
        </w:rPr>
      </w:pPr>
    </w:p>
    <w:p w:rsidR="0059554E" w:rsidRPr="009A051E" w:rsidRDefault="0059554E" w:rsidP="0059554E">
      <w:pPr>
        <w:rPr>
          <w:rFonts w:ascii="Times New Roman" w:eastAsia="Times New Roman" w:hAnsi="Times New Roman"/>
          <w:bCs/>
          <w:sz w:val="24"/>
          <w:szCs w:val="24"/>
          <w:lang w:eastAsia="es-CL"/>
        </w:rPr>
      </w:pPr>
    </w:p>
    <w:p w:rsidR="0059554E" w:rsidRPr="009A051E" w:rsidRDefault="0059554E" w:rsidP="0059554E">
      <w:pPr>
        <w:rPr>
          <w:rFonts w:ascii="Times New Roman" w:eastAsia="Times New Roman" w:hAnsi="Times New Roman"/>
          <w:bCs/>
          <w:sz w:val="24"/>
          <w:szCs w:val="24"/>
          <w:lang w:eastAsia="es-CL"/>
        </w:rPr>
      </w:pPr>
    </w:p>
    <w:p w:rsidR="0059554E" w:rsidRPr="009A051E" w:rsidRDefault="0059554E" w:rsidP="0059554E">
      <w:pPr>
        <w:rPr>
          <w:rFonts w:ascii="Times New Roman" w:eastAsia="Times New Roman" w:hAnsi="Times New Roman"/>
          <w:bCs/>
          <w:sz w:val="24"/>
          <w:szCs w:val="24"/>
          <w:lang w:eastAsia="es-CL"/>
        </w:rPr>
      </w:pPr>
    </w:p>
    <w:p w:rsidR="0059554E" w:rsidRDefault="0059554E" w:rsidP="0059554E">
      <w:pPr>
        <w:rPr>
          <w:rFonts w:ascii="Times New Roman" w:eastAsia="Times New Roman" w:hAnsi="Times New Roman"/>
          <w:bCs/>
          <w:sz w:val="24"/>
          <w:szCs w:val="24"/>
          <w:lang w:eastAsia="es-CL"/>
        </w:rPr>
      </w:pPr>
    </w:p>
    <w:p w:rsidR="0059554E" w:rsidRDefault="0059554E" w:rsidP="0059554E">
      <w:pPr>
        <w:rPr>
          <w:rFonts w:ascii="Times New Roman" w:eastAsia="Times New Roman" w:hAnsi="Times New Roman"/>
          <w:color w:val="B9B9B9"/>
          <w:sz w:val="24"/>
          <w:szCs w:val="24"/>
          <w:lang w:eastAsia="es-CL"/>
        </w:rPr>
      </w:pPr>
      <w:r w:rsidRPr="009A051E">
        <w:rPr>
          <w:rFonts w:ascii="Times New Roman" w:eastAsia="Times New Roman" w:hAnsi="Times New Roman"/>
          <w:color w:val="B9B9B9"/>
          <w:sz w:val="24"/>
          <w:szCs w:val="24"/>
          <w:lang w:eastAsia="es-CL"/>
        </w:rPr>
        <w:br/>
      </w:r>
      <w:r w:rsidRPr="009A051E">
        <w:rPr>
          <w:rFonts w:ascii="Times New Roman" w:eastAsia="Times New Roman" w:hAnsi="Times New Roman"/>
          <w:color w:val="B9B9B9"/>
          <w:sz w:val="24"/>
          <w:szCs w:val="24"/>
          <w:lang w:eastAsia="es-CL"/>
        </w:rPr>
        <w:br/>
      </w:r>
    </w:p>
    <w:p w:rsidR="0059554E" w:rsidRPr="0017264A" w:rsidRDefault="0017264A" w:rsidP="0059554E">
      <w:pPr>
        <w:jc w:val="center"/>
        <w:rPr>
          <w:rFonts w:ascii="Times New Roman" w:eastAsia="Times New Roman" w:hAnsi="Times New Roman"/>
          <w:b/>
          <w:sz w:val="32"/>
          <w:szCs w:val="32"/>
          <w:u w:val="single"/>
          <w:lang w:eastAsia="es-CL"/>
        </w:rPr>
      </w:pPr>
      <w:r>
        <w:rPr>
          <w:rFonts w:ascii="Times New Roman" w:eastAsia="Times New Roman" w:hAnsi="Times New Roman"/>
          <w:b/>
          <w:bCs/>
          <w:sz w:val="32"/>
          <w:szCs w:val="32"/>
          <w:u w:val="single"/>
          <w:lang w:eastAsia="es-CL"/>
        </w:rPr>
        <w:lastRenderedPageBreak/>
        <w:t>ACTIVIDADES</w:t>
      </w:r>
      <w:r w:rsidR="0059554E" w:rsidRPr="0017264A">
        <w:rPr>
          <w:rFonts w:ascii="Times New Roman" w:eastAsia="Times New Roman" w:hAnsi="Times New Roman"/>
          <w:b/>
          <w:bCs/>
          <w:sz w:val="32"/>
          <w:szCs w:val="32"/>
          <w:u w:val="single"/>
          <w:lang w:eastAsia="es-CL"/>
        </w:rPr>
        <w:t>:</w:t>
      </w:r>
    </w:p>
    <w:p w:rsidR="0059554E" w:rsidRPr="009A051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-Identificación de personajes y sus obras del periodo renacentista.</w:t>
      </w:r>
      <w:r>
        <w:rPr>
          <w:rFonts w:ascii="Times New Roman" w:eastAsia="Times New Roman" w:hAnsi="Times New Roman"/>
          <w:sz w:val="24"/>
          <w:szCs w:val="24"/>
          <w:lang w:eastAsia="es-CL"/>
        </w:rPr>
        <w:t xml:space="preserve"> (12pts.)</w:t>
      </w:r>
    </w:p>
    <w:tbl>
      <w:tblPr>
        <w:tblpPr w:leftFromText="141" w:rightFromText="141" w:vertAnchor="text" w:horzAnchor="margin" w:tblpY="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59554E" w:rsidRPr="009A051E" w:rsidTr="00DD6E90">
        <w:tc>
          <w:tcPr>
            <w:tcW w:w="2992" w:type="dxa"/>
          </w:tcPr>
          <w:p w:rsidR="0059554E" w:rsidRPr="009A051E" w:rsidRDefault="0059554E" w:rsidP="00DD6E90">
            <w:pPr>
              <w:rPr>
                <w:rFonts w:ascii="Times New Roman" w:eastAsia="Times New Roman" w:hAnsi="Times New Roman"/>
                <w:noProof/>
                <w:sz w:val="24"/>
                <w:szCs w:val="24"/>
                <w:lang w:eastAsia="es-CL"/>
              </w:rPr>
            </w:pPr>
          </w:p>
        </w:tc>
        <w:tc>
          <w:tcPr>
            <w:tcW w:w="2993" w:type="dxa"/>
          </w:tcPr>
          <w:p w:rsidR="0059554E" w:rsidRPr="009A051E" w:rsidRDefault="0059554E" w:rsidP="00DD6E90">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Nombres</w:t>
            </w:r>
          </w:p>
        </w:tc>
        <w:tc>
          <w:tcPr>
            <w:tcW w:w="2993" w:type="dxa"/>
          </w:tcPr>
          <w:p w:rsidR="0059554E" w:rsidRPr="009A051E" w:rsidRDefault="0059554E" w:rsidP="00DD6E90">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Obras destacadas</w:t>
            </w:r>
          </w:p>
        </w:tc>
      </w:tr>
      <w:tr w:rsidR="0059554E" w:rsidRPr="009A051E" w:rsidTr="00DD6E90">
        <w:tc>
          <w:tcPr>
            <w:tcW w:w="2992" w:type="dxa"/>
          </w:tcPr>
          <w:p w:rsidR="0059554E" w:rsidRPr="009A051E" w:rsidRDefault="0059554E" w:rsidP="00DD6E90">
            <w:pPr>
              <w:rPr>
                <w:rFonts w:ascii="Times New Roman" w:eastAsia="Times New Roman" w:hAnsi="Times New Roman"/>
                <w:sz w:val="24"/>
                <w:szCs w:val="24"/>
                <w:lang w:eastAsia="es-CL"/>
              </w:rPr>
            </w:pPr>
            <w:r>
              <w:rPr>
                <w:rFonts w:ascii="Times New Roman" w:eastAsia="Times New Roman" w:hAnsi="Times New Roman"/>
                <w:noProof/>
                <w:sz w:val="24"/>
                <w:szCs w:val="24"/>
                <w:lang w:eastAsia="es-CL"/>
              </w:rPr>
              <w:drawing>
                <wp:anchor distT="0" distB="0" distL="114300" distR="114300" simplePos="0" relativeHeight="251671040" behindDoc="0" locked="0" layoutInCell="1" allowOverlap="1" wp14:anchorId="36CC0D9D" wp14:editId="4D3306EB">
                  <wp:simplePos x="0" y="0"/>
                  <wp:positionH relativeFrom="column">
                    <wp:posOffset>155575</wp:posOffset>
                  </wp:positionH>
                  <wp:positionV relativeFrom="paragraph">
                    <wp:posOffset>71120</wp:posOffset>
                  </wp:positionV>
                  <wp:extent cx="1254760" cy="1268730"/>
                  <wp:effectExtent l="19050" t="0" r="2540" b="0"/>
                  <wp:wrapSquare wrapText="bothSides"/>
                  <wp:docPr id="25" name="il_fi" descr="http://upload.wikimedia.org/wikipedia/commons/thumb/9/94/Sanzio_00.jpg/220px-Sanzio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9/94/Sanzio_00.jpg/220px-Sanzio_00.jpg"/>
                          <pic:cNvPicPr>
                            <a:picLocks noChangeAspect="1" noChangeArrowheads="1"/>
                          </pic:cNvPicPr>
                        </pic:nvPicPr>
                        <pic:blipFill>
                          <a:blip r:embed="rId17" r:link="rId18"/>
                          <a:srcRect/>
                          <a:stretch>
                            <a:fillRect/>
                          </a:stretch>
                        </pic:blipFill>
                        <pic:spPr bwMode="auto">
                          <a:xfrm>
                            <a:off x="0" y="0"/>
                            <a:ext cx="1254760" cy="1268730"/>
                          </a:xfrm>
                          <a:prstGeom prst="rect">
                            <a:avLst/>
                          </a:prstGeom>
                          <a:noFill/>
                          <a:ln w="9525">
                            <a:noFill/>
                            <a:miter lim="800000"/>
                            <a:headEnd/>
                            <a:tailEnd/>
                          </a:ln>
                        </pic:spPr>
                      </pic:pic>
                    </a:graphicData>
                  </a:graphic>
                </wp:anchor>
              </w:drawing>
            </w:r>
          </w:p>
        </w:tc>
        <w:tc>
          <w:tcPr>
            <w:tcW w:w="2993" w:type="dxa"/>
          </w:tcPr>
          <w:p w:rsidR="0059554E" w:rsidRPr="009A051E" w:rsidRDefault="0059554E" w:rsidP="00DD6E90">
            <w:pPr>
              <w:rPr>
                <w:rFonts w:ascii="Times New Roman" w:eastAsia="Times New Roman" w:hAnsi="Times New Roman"/>
                <w:sz w:val="24"/>
                <w:szCs w:val="24"/>
                <w:lang w:eastAsia="es-CL"/>
              </w:rPr>
            </w:pPr>
          </w:p>
        </w:tc>
        <w:tc>
          <w:tcPr>
            <w:tcW w:w="2993" w:type="dxa"/>
          </w:tcPr>
          <w:p w:rsidR="0059554E" w:rsidRPr="009A051E" w:rsidRDefault="0059554E" w:rsidP="00DD6E90">
            <w:pPr>
              <w:rPr>
                <w:rFonts w:ascii="Times New Roman" w:eastAsia="Times New Roman" w:hAnsi="Times New Roman"/>
                <w:sz w:val="24"/>
                <w:szCs w:val="24"/>
                <w:lang w:eastAsia="es-CL"/>
              </w:rPr>
            </w:pPr>
          </w:p>
        </w:tc>
      </w:tr>
      <w:tr w:rsidR="0059554E" w:rsidRPr="009A051E" w:rsidTr="00DD6E90">
        <w:tc>
          <w:tcPr>
            <w:tcW w:w="2992" w:type="dxa"/>
          </w:tcPr>
          <w:p w:rsidR="0059554E" w:rsidRPr="009A051E" w:rsidRDefault="0059554E" w:rsidP="00DD6E90">
            <w:pPr>
              <w:rPr>
                <w:rFonts w:ascii="Times New Roman" w:eastAsia="Times New Roman" w:hAnsi="Times New Roman"/>
                <w:sz w:val="24"/>
                <w:szCs w:val="24"/>
                <w:lang w:eastAsia="es-CL"/>
              </w:rPr>
            </w:pPr>
            <w:r>
              <w:rPr>
                <w:rFonts w:ascii="Times New Roman" w:eastAsia="Times New Roman" w:hAnsi="Times New Roman"/>
                <w:noProof/>
                <w:sz w:val="24"/>
                <w:szCs w:val="24"/>
                <w:lang w:eastAsia="es-CL"/>
              </w:rPr>
              <w:drawing>
                <wp:anchor distT="0" distB="0" distL="114300" distR="114300" simplePos="0" relativeHeight="251672064" behindDoc="0" locked="0" layoutInCell="1" allowOverlap="1" wp14:anchorId="399D38C4" wp14:editId="5F979769">
                  <wp:simplePos x="0" y="0"/>
                  <wp:positionH relativeFrom="column">
                    <wp:posOffset>155575</wp:posOffset>
                  </wp:positionH>
                  <wp:positionV relativeFrom="paragraph">
                    <wp:posOffset>251460</wp:posOffset>
                  </wp:positionV>
                  <wp:extent cx="1273810" cy="1397635"/>
                  <wp:effectExtent l="19050" t="0" r="2540" b="0"/>
                  <wp:wrapSquare wrapText="bothSides"/>
                  <wp:docPr id="26" name="il_fi" descr="http://1.bp.blogspot.com/_nGNhYQmWMOg/TOWq73ZkoPI/AAAAAAAAABE/2igZsNWV2eg/s1600/leonardo_da_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nGNhYQmWMOg/TOWq73ZkoPI/AAAAAAAAABE/2igZsNWV2eg/s1600/leonardo_da_vinci.jpg"/>
                          <pic:cNvPicPr>
                            <a:picLocks noChangeAspect="1" noChangeArrowheads="1"/>
                          </pic:cNvPicPr>
                        </pic:nvPicPr>
                        <pic:blipFill>
                          <a:blip r:embed="rId13" r:link="rId14"/>
                          <a:srcRect/>
                          <a:stretch>
                            <a:fillRect/>
                          </a:stretch>
                        </pic:blipFill>
                        <pic:spPr bwMode="auto">
                          <a:xfrm>
                            <a:off x="0" y="0"/>
                            <a:ext cx="1273810" cy="1397635"/>
                          </a:xfrm>
                          <a:prstGeom prst="rect">
                            <a:avLst/>
                          </a:prstGeom>
                          <a:noFill/>
                          <a:ln w="9525">
                            <a:noFill/>
                            <a:miter lim="800000"/>
                            <a:headEnd/>
                            <a:tailEnd/>
                          </a:ln>
                        </pic:spPr>
                      </pic:pic>
                    </a:graphicData>
                  </a:graphic>
                </wp:anchor>
              </w:drawing>
            </w:r>
          </w:p>
        </w:tc>
        <w:tc>
          <w:tcPr>
            <w:tcW w:w="2993" w:type="dxa"/>
          </w:tcPr>
          <w:p w:rsidR="0059554E" w:rsidRPr="009A051E" w:rsidRDefault="0059554E" w:rsidP="00DD6E90">
            <w:pPr>
              <w:rPr>
                <w:rFonts w:ascii="Times New Roman" w:eastAsia="Times New Roman" w:hAnsi="Times New Roman"/>
                <w:sz w:val="24"/>
                <w:szCs w:val="24"/>
                <w:lang w:eastAsia="es-CL"/>
              </w:rPr>
            </w:pPr>
          </w:p>
        </w:tc>
        <w:tc>
          <w:tcPr>
            <w:tcW w:w="2993" w:type="dxa"/>
          </w:tcPr>
          <w:p w:rsidR="0059554E" w:rsidRPr="009A051E" w:rsidRDefault="0059554E" w:rsidP="00DD6E90">
            <w:pPr>
              <w:rPr>
                <w:rFonts w:ascii="Times New Roman" w:eastAsia="Times New Roman" w:hAnsi="Times New Roman"/>
                <w:sz w:val="24"/>
                <w:szCs w:val="24"/>
                <w:lang w:eastAsia="es-CL"/>
              </w:rPr>
            </w:pPr>
          </w:p>
        </w:tc>
      </w:tr>
      <w:tr w:rsidR="0059554E" w:rsidRPr="009A051E" w:rsidTr="00DD6E90">
        <w:tc>
          <w:tcPr>
            <w:tcW w:w="2992" w:type="dxa"/>
          </w:tcPr>
          <w:p w:rsidR="0059554E" w:rsidRPr="009A051E" w:rsidRDefault="0059554E" w:rsidP="00DD6E90">
            <w:pPr>
              <w:rPr>
                <w:rFonts w:ascii="Times New Roman" w:eastAsia="Times New Roman" w:hAnsi="Times New Roman"/>
                <w:sz w:val="24"/>
                <w:szCs w:val="24"/>
                <w:lang w:eastAsia="es-CL"/>
              </w:rPr>
            </w:pPr>
            <w:r>
              <w:rPr>
                <w:rFonts w:ascii="Times New Roman" w:eastAsia="Times New Roman" w:hAnsi="Times New Roman"/>
                <w:noProof/>
                <w:sz w:val="24"/>
                <w:szCs w:val="24"/>
                <w:lang w:eastAsia="es-CL"/>
              </w:rPr>
              <w:drawing>
                <wp:anchor distT="0" distB="0" distL="114300" distR="114300" simplePos="0" relativeHeight="251673088" behindDoc="0" locked="0" layoutInCell="1" allowOverlap="1" wp14:anchorId="559879AD" wp14:editId="5580B637">
                  <wp:simplePos x="0" y="0"/>
                  <wp:positionH relativeFrom="column">
                    <wp:posOffset>155575</wp:posOffset>
                  </wp:positionH>
                  <wp:positionV relativeFrom="paragraph">
                    <wp:posOffset>191135</wp:posOffset>
                  </wp:positionV>
                  <wp:extent cx="1254760" cy="1670685"/>
                  <wp:effectExtent l="19050" t="0" r="2540" b="0"/>
                  <wp:wrapSquare wrapText="bothSides"/>
                  <wp:docPr id="27" name="il_fi" descr="http://www.educomputacion.cl/images/stories/biografias/miguel%20angel%20buonarroti/Miguel%20Angel%20Buonarro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ucomputacion.cl/images/stories/biografias/miguel%20angel%20buonarroti/Miguel%20Angel%20Buonarroti.jpg"/>
                          <pic:cNvPicPr>
                            <a:picLocks noChangeAspect="1" noChangeArrowheads="1"/>
                          </pic:cNvPicPr>
                        </pic:nvPicPr>
                        <pic:blipFill>
                          <a:blip r:embed="rId15" r:link="rId16"/>
                          <a:srcRect/>
                          <a:stretch>
                            <a:fillRect/>
                          </a:stretch>
                        </pic:blipFill>
                        <pic:spPr bwMode="auto">
                          <a:xfrm>
                            <a:off x="0" y="0"/>
                            <a:ext cx="1254760" cy="1670685"/>
                          </a:xfrm>
                          <a:prstGeom prst="rect">
                            <a:avLst/>
                          </a:prstGeom>
                          <a:noFill/>
                          <a:ln w="9525">
                            <a:noFill/>
                            <a:miter lim="800000"/>
                            <a:headEnd/>
                            <a:tailEnd/>
                          </a:ln>
                        </pic:spPr>
                      </pic:pic>
                    </a:graphicData>
                  </a:graphic>
                </wp:anchor>
              </w:drawing>
            </w:r>
          </w:p>
        </w:tc>
        <w:tc>
          <w:tcPr>
            <w:tcW w:w="2993" w:type="dxa"/>
          </w:tcPr>
          <w:p w:rsidR="0059554E" w:rsidRPr="009A051E" w:rsidRDefault="0059554E" w:rsidP="00DD6E90">
            <w:pPr>
              <w:rPr>
                <w:rFonts w:ascii="Times New Roman" w:eastAsia="Times New Roman" w:hAnsi="Times New Roman"/>
                <w:sz w:val="24"/>
                <w:szCs w:val="24"/>
                <w:lang w:eastAsia="es-CL"/>
              </w:rPr>
            </w:pPr>
          </w:p>
        </w:tc>
        <w:tc>
          <w:tcPr>
            <w:tcW w:w="2993" w:type="dxa"/>
          </w:tcPr>
          <w:p w:rsidR="0059554E" w:rsidRPr="009A051E" w:rsidRDefault="0059554E" w:rsidP="00DD6E90">
            <w:pPr>
              <w:rPr>
                <w:rFonts w:ascii="Times New Roman" w:eastAsia="Times New Roman" w:hAnsi="Times New Roman"/>
                <w:sz w:val="24"/>
                <w:szCs w:val="24"/>
                <w:lang w:eastAsia="es-CL"/>
              </w:rPr>
            </w:pPr>
          </w:p>
        </w:tc>
      </w:tr>
    </w:tbl>
    <w:p w:rsidR="0059554E" w:rsidRPr="009A051E" w:rsidRDefault="0059554E" w:rsidP="0059554E">
      <w:pPr>
        <w:rPr>
          <w:rFonts w:ascii="Times New Roman" w:eastAsia="Times New Roman" w:hAnsi="Times New Roman"/>
          <w:b/>
          <w:sz w:val="24"/>
          <w:szCs w:val="24"/>
          <w:u w:val="single"/>
          <w:lang w:eastAsia="es-CL"/>
        </w:rPr>
      </w:pPr>
      <w:r w:rsidRPr="009A051E">
        <w:rPr>
          <w:rFonts w:ascii="Times New Roman" w:eastAsia="Times New Roman" w:hAnsi="Times New Roman"/>
          <w:b/>
          <w:sz w:val="24"/>
          <w:szCs w:val="24"/>
          <w:u w:val="single"/>
          <w:lang w:eastAsia="es-CL"/>
        </w:rPr>
        <w:t xml:space="preserve">Instrucción: Identifica el personaje y nombra sus principales obras </w:t>
      </w:r>
    </w:p>
    <w:p w:rsidR="004D7CE7" w:rsidRDefault="004D7CE7" w:rsidP="0059554E">
      <w:pPr>
        <w:rPr>
          <w:rFonts w:ascii="Times New Roman" w:eastAsia="Times New Roman" w:hAnsi="Times New Roman"/>
          <w:sz w:val="24"/>
          <w:szCs w:val="24"/>
          <w:lang w:eastAsia="es-CL"/>
        </w:rPr>
      </w:pPr>
    </w:p>
    <w:p w:rsidR="0017264A" w:rsidRDefault="0059554E" w:rsidP="0059554E">
      <w:pPr>
        <w:rPr>
          <w:rFonts w:ascii="Times New Roman" w:eastAsia="Times New Roman" w:hAnsi="Times New Roman"/>
          <w:b/>
          <w:sz w:val="24"/>
          <w:szCs w:val="24"/>
          <w:u w:val="single"/>
          <w:lang w:eastAsia="es-CL"/>
        </w:rPr>
      </w:pPr>
      <w:r w:rsidRPr="009A051E">
        <w:rPr>
          <w:rFonts w:ascii="Times New Roman" w:eastAsia="Times New Roman" w:hAnsi="Times New Roman"/>
          <w:sz w:val="24"/>
          <w:szCs w:val="24"/>
          <w:lang w:eastAsia="es-CL"/>
        </w:rPr>
        <w:t>-</w:t>
      </w:r>
      <w:r w:rsidRPr="009A051E">
        <w:rPr>
          <w:rFonts w:ascii="Times New Roman" w:eastAsia="Times New Roman" w:hAnsi="Times New Roman"/>
          <w:b/>
          <w:sz w:val="24"/>
          <w:szCs w:val="24"/>
          <w:u w:val="single"/>
          <w:lang w:eastAsia="es-CL"/>
        </w:rPr>
        <w:t xml:space="preserve">Responde las siguientes preguntas: </w:t>
      </w:r>
    </w:p>
    <w:p w:rsidR="0059554E" w:rsidRDefault="0059554E" w:rsidP="0017264A">
      <w:pPr>
        <w:spacing w:line="360" w:lineRule="auto"/>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1) ¿Qué fue el Renacimiento y entre qué siglos se desarrolló?</w:t>
      </w:r>
      <w:r w:rsidR="008C63BA">
        <w:rPr>
          <w:rFonts w:ascii="Times New Roman" w:eastAsia="Times New Roman" w:hAnsi="Times New Roman"/>
          <w:sz w:val="24"/>
          <w:szCs w:val="24"/>
          <w:lang w:eastAsia="es-CL"/>
        </w:rPr>
        <w:t xml:space="preserve"> (4 pts.)</w:t>
      </w:r>
      <w:r w:rsidRPr="009A051E">
        <w:rPr>
          <w:rFonts w:ascii="Times New Roman" w:eastAsia="Times New Roman" w:hAnsi="Times New Roman"/>
          <w:sz w:val="24"/>
          <w:szCs w:val="24"/>
          <w:lang w:eastAsia="es-CL"/>
        </w:rPr>
        <w:br/>
      </w: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54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2) Señala las causas del Renacimiento.</w:t>
      </w:r>
      <w:r w:rsidR="008C63BA">
        <w:rPr>
          <w:rFonts w:ascii="Times New Roman" w:eastAsia="Times New Roman" w:hAnsi="Times New Roman"/>
          <w:sz w:val="24"/>
          <w:szCs w:val="24"/>
          <w:lang w:eastAsia="es-CL"/>
        </w:rPr>
        <w:t xml:space="preserve"> (4 pts.)</w:t>
      </w:r>
    </w:p>
    <w:p w:rsidR="0059554E" w:rsidRDefault="0059554E" w:rsidP="0017264A">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r>
    </w:p>
    <w:p w:rsidR="0059554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lastRenderedPageBreak/>
        <w:t>3) Menciona las características del Renacimiento.</w:t>
      </w:r>
      <w:r w:rsidR="008C63BA">
        <w:rPr>
          <w:rFonts w:ascii="Times New Roman" w:eastAsia="Times New Roman" w:hAnsi="Times New Roman"/>
          <w:sz w:val="24"/>
          <w:szCs w:val="24"/>
          <w:lang w:eastAsia="es-CL"/>
        </w:rPr>
        <w:t xml:space="preserve"> (4 pts.)</w:t>
      </w:r>
    </w:p>
    <w:p w:rsidR="0017264A" w:rsidRDefault="0059554E" w:rsidP="0017264A">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r>
    </w:p>
    <w:p w:rsidR="0059554E" w:rsidRDefault="0059554E" w:rsidP="0017264A">
      <w:pPr>
        <w:spacing w:line="360" w:lineRule="auto"/>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4) ¿Qué fue el Humanismo?</w:t>
      </w:r>
      <w:r w:rsidR="008C63BA">
        <w:rPr>
          <w:rFonts w:ascii="Times New Roman" w:eastAsia="Times New Roman" w:hAnsi="Times New Roman"/>
          <w:sz w:val="24"/>
          <w:szCs w:val="24"/>
          <w:lang w:eastAsia="es-CL"/>
        </w:rPr>
        <w:t xml:space="preserve"> (4 pts.)</w:t>
      </w:r>
    </w:p>
    <w:p w:rsidR="0017264A" w:rsidRDefault="0059554E" w:rsidP="0017264A">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r>
    </w:p>
    <w:p w:rsidR="0059554E" w:rsidRDefault="0059554E" w:rsidP="0017264A">
      <w:pPr>
        <w:spacing w:line="360" w:lineRule="auto"/>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5) ¿A través de qué medios se difundió el humanismo?</w:t>
      </w:r>
      <w:r w:rsidR="008C63BA">
        <w:rPr>
          <w:rFonts w:ascii="Times New Roman" w:eastAsia="Times New Roman" w:hAnsi="Times New Roman"/>
          <w:sz w:val="24"/>
          <w:szCs w:val="24"/>
          <w:lang w:eastAsia="es-CL"/>
        </w:rPr>
        <w:t xml:space="preserve"> (4 pts.)</w:t>
      </w:r>
    </w:p>
    <w:p w:rsidR="0017264A" w:rsidRDefault="0059554E" w:rsidP="0017264A">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r>
    </w:p>
    <w:p w:rsidR="0059554E" w:rsidRDefault="0059554E" w:rsidP="0017264A">
      <w:pPr>
        <w:spacing w:line="360" w:lineRule="auto"/>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t>6) Indica cinco representantes del humanismo y sus obras.</w:t>
      </w:r>
      <w:r w:rsidR="008C63BA">
        <w:rPr>
          <w:rFonts w:ascii="Times New Roman" w:eastAsia="Times New Roman" w:hAnsi="Times New Roman"/>
          <w:sz w:val="24"/>
          <w:szCs w:val="24"/>
          <w:lang w:eastAsia="es-CL"/>
        </w:rPr>
        <w:t xml:space="preserve"> (4 pts.)</w:t>
      </w:r>
    </w:p>
    <w:p w:rsidR="0059554E" w:rsidRDefault="0059554E" w:rsidP="004D7CE7">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t>7) ¿Por qué se produjo el Renacimiento científico?</w:t>
      </w:r>
      <w:r w:rsidR="008C63BA">
        <w:rPr>
          <w:rFonts w:ascii="Times New Roman" w:eastAsia="Times New Roman" w:hAnsi="Times New Roman"/>
          <w:sz w:val="24"/>
          <w:szCs w:val="24"/>
          <w:lang w:eastAsia="es-CL"/>
        </w:rPr>
        <w:t xml:space="preserve"> (4 pts.)</w:t>
      </w:r>
    </w:p>
    <w:p w:rsidR="0059554E" w:rsidRDefault="0059554E" w:rsidP="0017264A">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r>
    </w:p>
    <w:p w:rsidR="0017264A" w:rsidRDefault="0017264A" w:rsidP="0059554E">
      <w:pPr>
        <w:rPr>
          <w:rFonts w:ascii="Times New Roman" w:eastAsia="Times New Roman" w:hAnsi="Times New Roman"/>
          <w:sz w:val="24"/>
          <w:szCs w:val="24"/>
          <w:lang w:eastAsia="es-CL"/>
        </w:rPr>
      </w:pPr>
    </w:p>
    <w:p w:rsidR="004D7CE7" w:rsidRDefault="004D7CE7" w:rsidP="0059554E">
      <w:pPr>
        <w:rPr>
          <w:rFonts w:ascii="Times New Roman" w:eastAsia="Times New Roman" w:hAnsi="Times New Roman"/>
          <w:sz w:val="24"/>
          <w:szCs w:val="24"/>
          <w:lang w:eastAsia="es-CL"/>
        </w:rPr>
      </w:pPr>
    </w:p>
    <w:p w:rsidR="0059554E" w:rsidRDefault="0059554E" w:rsidP="0059554E">
      <w:pPr>
        <w:rPr>
          <w:rFonts w:ascii="Times New Roman" w:eastAsia="Times New Roman" w:hAnsi="Times New Roman"/>
          <w:sz w:val="24"/>
          <w:szCs w:val="24"/>
          <w:lang w:eastAsia="es-CL"/>
        </w:rPr>
      </w:pPr>
      <w:r w:rsidRPr="009A051E">
        <w:rPr>
          <w:rFonts w:ascii="Times New Roman" w:eastAsia="Times New Roman" w:hAnsi="Times New Roman"/>
          <w:sz w:val="24"/>
          <w:szCs w:val="24"/>
          <w:lang w:eastAsia="es-CL"/>
        </w:rPr>
        <w:lastRenderedPageBreak/>
        <w:t>8) Enumera los principales avances técnicos del Renacimiento.</w:t>
      </w:r>
      <w:r w:rsidR="008C63BA">
        <w:rPr>
          <w:rFonts w:ascii="Times New Roman" w:eastAsia="Times New Roman" w:hAnsi="Times New Roman"/>
          <w:sz w:val="24"/>
          <w:szCs w:val="24"/>
          <w:lang w:eastAsia="es-CL"/>
        </w:rPr>
        <w:t xml:space="preserve"> (4 pts.)</w:t>
      </w:r>
    </w:p>
    <w:p w:rsidR="008C63BA" w:rsidRDefault="0059554E" w:rsidP="008C63BA">
      <w:pPr>
        <w:spacing w:line="36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sz w:val="24"/>
          <w:szCs w:val="24"/>
          <w:lang w:eastAsia="es-CL"/>
        </w:rPr>
        <w:br/>
      </w:r>
    </w:p>
    <w:p w:rsidR="0059554E" w:rsidRDefault="004D7CE7" w:rsidP="0059554E">
      <w:pPr>
        <w:rPr>
          <w:rFonts w:ascii="Times New Roman" w:eastAsia="Times New Roman" w:hAnsi="Times New Roman"/>
          <w:sz w:val="24"/>
          <w:szCs w:val="24"/>
          <w:lang w:eastAsia="es-CL"/>
        </w:rPr>
      </w:pPr>
      <w:r>
        <w:rPr>
          <w:rFonts w:ascii="Times New Roman" w:eastAsia="Times New Roman" w:hAnsi="Times New Roman"/>
          <w:sz w:val="24"/>
          <w:szCs w:val="24"/>
          <w:lang w:eastAsia="es-CL"/>
        </w:rPr>
        <w:t>9</w:t>
      </w:r>
      <w:r w:rsidR="008C63BA">
        <w:rPr>
          <w:rFonts w:ascii="Times New Roman" w:eastAsia="Times New Roman" w:hAnsi="Times New Roman"/>
          <w:sz w:val="24"/>
          <w:szCs w:val="24"/>
          <w:lang w:eastAsia="es-CL"/>
        </w:rPr>
        <w:t xml:space="preserve"> </w:t>
      </w:r>
      <w:r w:rsidR="0059554E">
        <w:rPr>
          <w:rFonts w:ascii="Times New Roman" w:eastAsia="Times New Roman" w:hAnsi="Times New Roman"/>
          <w:sz w:val="24"/>
          <w:szCs w:val="24"/>
          <w:lang w:eastAsia="es-CL"/>
        </w:rPr>
        <w:t xml:space="preserve">-Explique </w:t>
      </w:r>
      <w:r w:rsidR="0059554E" w:rsidRPr="009A051E">
        <w:rPr>
          <w:rFonts w:ascii="Times New Roman" w:eastAsia="Times New Roman" w:hAnsi="Times New Roman"/>
          <w:b/>
          <w:sz w:val="24"/>
          <w:szCs w:val="24"/>
          <w:lang w:eastAsia="es-CL"/>
        </w:rPr>
        <w:t>con</w:t>
      </w:r>
      <w:r w:rsidR="0059554E">
        <w:rPr>
          <w:rFonts w:ascii="Times New Roman" w:eastAsia="Times New Roman" w:hAnsi="Times New Roman"/>
          <w:b/>
          <w:sz w:val="24"/>
          <w:szCs w:val="24"/>
          <w:lang w:eastAsia="es-CL"/>
        </w:rPr>
        <w:t xml:space="preserve"> sus propias palabras lo que aprendió </w:t>
      </w:r>
      <w:r w:rsidR="0059554E">
        <w:rPr>
          <w:rFonts w:ascii="Times New Roman" w:eastAsia="Times New Roman" w:hAnsi="Times New Roman"/>
          <w:sz w:val="24"/>
          <w:szCs w:val="24"/>
          <w:lang w:eastAsia="es-CL"/>
        </w:rPr>
        <w:t>(10</w:t>
      </w:r>
      <w:r w:rsidR="008C63BA">
        <w:rPr>
          <w:rFonts w:ascii="Times New Roman" w:eastAsia="Times New Roman" w:hAnsi="Times New Roman"/>
          <w:sz w:val="24"/>
          <w:szCs w:val="24"/>
          <w:lang w:eastAsia="es-CL"/>
        </w:rPr>
        <w:t xml:space="preserve"> </w:t>
      </w:r>
      <w:r w:rsidR="0059554E">
        <w:rPr>
          <w:rFonts w:ascii="Times New Roman" w:eastAsia="Times New Roman" w:hAnsi="Times New Roman"/>
          <w:sz w:val="24"/>
          <w:szCs w:val="24"/>
          <w:lang w:eastAsia="es-CL"/>
        </w:rPr>
        <w:t>pts)</w:t>
      </w:r>
    </w:p>
    <w:p w:rsidR="0059554E" w:rsidRPr="009A051E" w:rsidRDefault="0059554E" w:rsidP="008C63BA">
      <w:pPr>
        <w:spacing w:line="360" w:lineRule="auto"/>
        <w:rPr>
          <w:rFonts w:ascii="Times New Roman" w:hAnsi="Times New Roman"/>
          <w:sz w:val="24"/>
          <w:szCs w:val="24"/>
        </w:rPr>
      </w:pPr>
      <w:r>
        <w:rPr>
          <w:rFonts w:ascii="Times New Roman" w:eastAsia="Times New Roman" w:hAnsi="Times New Roman"/>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051E">
        <w:rPr>
          <w:rFonts w:ascii="Times New Roman" w:eastAsia="Times New Roman" w:hAnsi="Times New Roman"/>
          <w:b/>
          <w:sz w:val="24"/>
          <w:szCs w:val="24"/>
          <w:lang w:eastAsia="es-CL"/>
        </w:rPr>
        <w:t xml:space="preserve"> </w:t>
      </w:r>
    </w:p>
    <w:p w:rsidR="00670E44" w:rsidRDefault="00670E44" w:rsidP="008C63BA">
      <w:pPr>
        <w:rPr>
          <w:rFonts w:ascii="Arial" w:hAnsi="Arial" w:cs="Arial"/>
        </w:rPr>
      </w:pPr>
    </w:p>
    <w:p w:rsidR="00670E44" w:rsidRDefault="00670E44" w:rsidP="008C63BA">
      <w:pPr>
        <w:rPr>
          <w:rFonts w:ascii="Arial" w:hAnsi="Arial" w:cs="Arial"/>
        </w:rPr>
      </w:pPr>
    </w:p>
    <w:p w:rsidR="00670E44" w:rsidRDefault="00670E44" w:rsidP="00670E44">
      <w:pPr>
        <w:spacing w:line="240" w:lineRule="auto"/>
        <w:jc w:val="center"/>
        <w:rPr>
          <w:b/>
          <w:sz w:val="24"/>
          <w:szCs w:val="24"/>
          <w:u w:val="single"/>
        </w:rPr>
      </w:pPr>
      <w:r>
        <w:rPr>
          <w:b/>
          <w:sz w:val="24"/>
          <w:szCs w:val="24"/>
          <w:u w:val="single"/>
        </w:rPr>
        <w:t>ACTIVIDADES TEXTO DE DEL ESTUDIANTE</w:t>
      </w:r>
    </w:p>
    <w:p w:rsidR="00670E44" w:rsidRDefault="00670E44" w:rsidP="00670E44">
      <w:pPr>
        <w:spacing w:line="240" w:lineRule="auto"/>
        <w:jc w:val="both"/>
      </w:pPr>
      <w:r>
        <w:t>A continuación realizarás las actividades de tu libro de historia, hace solamente las que se te pedirán a continuación y responderlas en tu cuaderno o dentro de la guía:</w:t>
      </w:r>
    </w:p>
    <w:p w:rsidR="00670E44" w:rsidRDefault="00670E44" w:rsidP="00670E44">
      <w:pPr>
        <w:spacing w:line="240" w:lineRule="auto"/>
        <w:jc w:val="both"/>
      </w:pPr>
    </w:p>
    <w:p w:rsidR="00670E44" w:rsidRDefault="00670E44" w:rsidP="00670E44">
      <w:pPr>
        <w:pStyle w:val="Prrafodelista"/>
        <w:numPr>
          <w:ilvl w:val="0"/>
          <w:numId w:val="18"/>
        </w:numPr>
        <w:rPr>
          <w:rFonts w:ascii="Arial" w:hAnsi="Arial" w:cs="Arial"/>
        </w:rPr>
      </w:pPr>
      <w:r>
        <w:rPr>
          <w:rFonts w:ascii="Arial" w:hAnsi="Arial" w:cs="Arial"/>
        </w:rPr>
        <w:t>Página 11: Preguntas 1, 2, 3, 4, 5, 6, y 7.</w:t>
      </w:r>
    </w:p>
    <w:p w:rsidR="00670E44" w:rsidRDefault="00670E44" w:rsidP="00670E44">
      <w:pPr>
        <w:pStyle w:val="Prrafodelista"/>
        <w:numPr>
          <w:ilvl w:val="0"/>
          <w:numId w:val="18"/>
        </w:numPr>
        <w:rPr>
          <w:rFonts w:ascii="Arial" w:hAnsi="Arial" w:cs="Arial"/>
        </w:rPr>
      </w:pPr>
      <w:r>
        <w:rPr>
          <w:rFonts w:ascii="Arial" w:hAnsi="Arial" w:cs="Arial"/>
        </w:rPr>
        <w:t>Página 17: Pregunta 1 (A y B) y 2.</w:t>
      </w:r>
    </w:p>
    <w:p w:rsidR="00670E44" w:rsidRPr="00670E44" w:rsidRDefault="00670E44" w:rsidP="00670E44">
      <w:pPr>
        <w:pStyle w:val="Prrafodelista"/>
        <w:numPr>
          <w:ilvl w:val="0"/>
          <w:numId w:val="18"/>
        </w:numPr>
        <w:rPr>
          <w:rFonts w:ascii="Arial" w:hAnsi="Arial" w:cs="Arial"/>
        </w:rPr>
      </w:pPr>
      <w:r>
        <w:rPr>
          <w:rFonts w:ascii="Arial" w:hAnsi="Arial" w:cs="Arial"/>
        </w:rPr>
        <w:t>Página 19: Pregunta 1 (A y B)</w:t>
      </w:r>
    </w:p>
    <w:sectPr w:rsidR="00670E44" w:rsidRPr="00670E44" w:rsidSect="00800AD6">
      <w:headerReference w:type="default" r:id="rId23"/>
      <w:footerReference w:type="default" r:id="rId2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55" w:rsidRDefault="00587555" w:rsidP="00084A7E">
      <w:pPr>
        <w:spacing w:after="0" w:line="240" w:lineRule="auto"/>
      </w:pPr>
      <w:r>
        <w:separator/>
      </w:r>
    </w:p>
  </w:endnote>
  <w:endnote w:type="continuationSeparator" w:id="0">
    <w:p w:rsidR="00587555" w:rsidRDefault="00587555" w:rsidP="0008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686501"/>
      <w:docPartObj>
        <w:docPartGallery w:val="Page Numbers (Bottom of Page)"/>
        <w:docPartUnique/>
      </w:docPartObj>
    </w:sdtPr>
    <w:sdtContent>
      <w:p w:rsidR="00E73989" w:rsidRDefault="00E73989">
        <w:pPr>
          <w:pStyle w:val="Piedepgina"/>
          <w:jc w:val="right"/>
        </w:pPr>
        <w:r>
          <w:fldChar w:fldCharType="begin"/>
        </w:r>
        <w:r>
          <w:instrText>PAGE   \* MERGEFORMAT</w:instrText>
        </w:r>
        <w:r>
          <w:fldChar w:fldCharType="separate"/>
        </w:r>
        <w:r w:rsidRPr="00E73989">
          <w:rPr>
            <w:noProof/>
            <w:lang w:val="es-ES"/>
          </w:rPr>
          <w:t>1</w:t>
        </w:r>
        <w:r>
          <w:fldChar w:fldCharType="end"/>
        </w:r>
      </w:p>
    </w:sdtContent>
  </w:sdt>
  <w:p w:rsidR="00E73989" w:rsidRDefault="00E739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55" w:rsidRDefault="00587555" w:rsidP="00084A7E">
      <w:pPr>
        <w:spacing w:after="0" w:line="240" w:lineRule="auto"/>
      </w:pPr>
      <w:r>
        <w:separator/>
      </w:r>
    </w:p>
  </w:footnote>
  <w:footnote w:type="continuationSeparator" w:id="0">
    <w:p w:rsidR="00587555" w:rsidRDefault="00587555" w:rsidP="00084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7E" w:rsidRDefault="00084A7E" w:rsidP="00084A7E">
    <w:pPr>
      <w:spacing w:after="0" w:line="120" w:lineRule="auto"/>
      <w:ind w:left="-142"/>
      <w:jc w:val="both"/>
      <w:rPr>
        <w:sz w:val="40"/>
        <w:szCs w:val="40"/>
        <w:u w:val="single"/>
        <w:lang w:eastAsia="es-ES"/>
      </w:rPr>
    </w:pPr>
  </w:p>
  <w:p w:rsidR="00084A7E" w:rsidRPr="00674485" w:rsidRDefault="00084A7E" w:rsidP="00674485">
    <w:pPr>
      <w:ind w:left="-425"/>
      <w:jc w:val="both"/>
      <w:rPr>
        <w:sz w:val="16"/>
        <w:szCs w:val="16"/>
      </w:rPr>
    </w:pPr>
    <w:r w:rsidRPr="00674485">
      <w:rPr>
        <w:sz w:val="16"/>
        <w:szCs w:val="16"/>
      </w:rPr>
      <w:t xml:space="preserve">                                                                              </w:t>
    </w:r>
  </w:p>
  <w:p w:rsidR="00084A7E" w:rsidRDefault="00084A7E" w:rsidP="00674485">
    <w:pPr>
      <w:pStyle w:val="Encabezado"/>
      <w:spacing w:after="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7E1"/>
    <w:multiLevelType w:val="hybridMultilevel"/>
    <w:tmpl w:val="00B6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135314"/>
    <w:multiLevelType w:val="hybridMultilevel"/>
    <w:tmpl w:val="C9CE57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AF1C07"/>
    <w:multiLevelType w:val="hybridMultilevel"/>
    <w:tmpl w:val="1D92B084"/>
    <w:lvl w:ilvl="0" w:tplc="BB1C97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3A70AB"/>
    <w:multiLevelType w:val="hybridMultilevel"/>
    <w:tmpl w:val="59102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1057C9"/>
    <w:multiLevelType w:val="hybridMultilevel"/>
    <w:tmpl w:val="7466EC12"/>
    <w:lvl w:ilvl="0" w:tplc="9FE6DDE0">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8C86877"/>
    <w:multiLevelType w:val="hybridMultilevel"/>
    <w:tmpl w:val="FD98452A"/>
    <w:lvl w:ilvl="0" w:tplc="D21AC8E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E759EC"/>
    <w:multiLevelType w:val="hybridMultilevel"/>
    <w:tmpl w:val="E2AA3CB4"/>
    <w:lvl w:ilvl="0" w:tplc="F5FEA5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D31EE2"/>
    <w:multiLevelType w:val="hybridMultilevel"/>
    <w:tmpl w:val="F9548C8C"/>
    <w:lvl w:ilvl="0" w:tplc="2E980870">
      <w:start w:val="1"/>
      <w:numFmt w:val="bullet"/>
      <w:lvlText w:val="-"/>
      <w:lvlJc w:val="left"/>
      <w:pPr>
        <w:ind w:left="1080" w:hanging="360"/>
      </w:pPr>
      <w:rPr>
        <w:rFonts w:ascii="Times New Roman" w:eastAsiaTheme="minorHAnsi"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2A16593D"/>
    <w:multiLevelType w:val="hybridMultilevel"/>
    <w:tmpl w:val="B8ECCB6C"/>
    <w:lvl w:ilvl="0" w:tplc="ED768DEA">
      <w:start w:val="1"/>
      <w:numFmt w:val="decimal"/>
      <w:lvlText w:val="%1-"/>
      <w:lvlJc w:val="left"/>
      <w:pPr>
        <w:ind w:left="1080" w:hanging="360"/>
      </w:pPr>
      <w:rPr>
        <w:rFonts w:hint="default"/>
        <w:b/>
        <w:u w:val="singl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40F94E83"/>
    <w:multiLevelType w:val="hybridMultilevel"/>
    <w:tmpl w:val="6AAA8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7E40BC"/>
    <w:multiLevelType w:val="hybridMultilevel"/>
    <w:tmpl w:val="CDD85F7C"/>
    <w:lvl w:ilvl="0" w:tplc="97065B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E845FB4"/>
    <w:multiLevelType w:val="hybridMultilevel"/>
    <w:tmpl w:val="9F02BD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8BB5945"/>
    <w:multiLevelType w:val="hybridMultilevel"/>
    <w:tmpl w:val="300A6816"/>
    <w:lvl w:ilvl="0" w:tplc="4B0C9178">
      <w:start w:val="5"/>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9C106BB"/>
    <w:multiLevelType w:val="hybridMultilevel"/>
    <w:tmpl w:val="557248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start w:val="1"/>
      <w:numFmt w:val="bullet"/>
      <w:lvlText w:val=""/>
      <w:lvlJc w:val="left"/>
      <w:pPr>
        <w:ind w:left="36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62AE074C"/>
    <w:multiLevelType w:val="multilevel"/>
    <w:tmpl w:val="1C1E06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6F014403"/>
    <w:multiLevelType w:val="hybridMultilevel"/>
    <w:tmpl w:val="D69E070C"/>
    <w:lvl w:ilvl="0" w:tplc="C890F29C">
      <w:start w:val="1"/>
      <w:numFmt w:val="lowerLetter"/>
      <w:lvlText w:val="%1."/>
      <w:lvlJc w:val="left"/>
      <w:pPr>
        <w:ind w:left="360" w:hanging="360"/>
      </w:pPr>
      <w:rPr>
        <w:rFonts w:ascii="Calibri" w:hAnsi="Calibri" w:cs="Calibri" w:hint="default"/>
        <w:b/>
        <w:color w:val="auto"/>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A2B0D6C"/>
    <w:multiLevelType w:val="hybridMultilevel"/>
    <w:tmpl w:val="786674A6"/>
    <w:lvl w:ilvl="0" w:tplc="9FF4F0BA">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5"/>
  </w:num>
  <w:num w:numId="3">
    <w:abstractNumId w:val="3"/>
  </w:num>
  <w:num w:numId="4">
    <w:abstractNumId w:val="10"/>
  </w:num>
  <w:num w:numId="5">
    <w:abstractNumId w:val="2"/>
  </w:num>
  <w:num w:numId="6">
    <w:abstractNumId w:val="7"/>
  </w:num>
  <w:num w:numId="7">
    <w:abstractNumId w:val="8"/>
  </w:num>
  <w:num w:numId="8">
    <w:abstractNumId w:val="11"/>
  </w:num>
  <w:num w:numId="9">
    <w:abstractNumId w:val="14"/>
  </w:num>
  <w:num w:numId="10">
    <w:abstractNumId w:val="17"/>
  </w:num>
  <w:num w:numId="11">
    <w:abstractNumId w:val="16"/>
  </w:num>
  <w:num w:numId="12">
    <w:abstractNumId w:val="5"/>
  </w:num>
  <w:num w:numId="13">
    <w:abstractNumId w:val="12"/>
  </w:num>
  <w:num w:numId="14">
    <w:abstractNumId w:val="1"/>
  </w:num>
  <w:num w:numId="15">
    <w:abstractNumId w:val="0"/>
  </w:num>
  <w:num w:numId="16">
    <w:abstractNumId w:val="9"/>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509F"/>
    <w:rsid w:val="00000502"/>
    <w:rsid w:val="00047EC6"/>
    <w:rsid w:val="0005467B"/>
    <w:rsid w:val="000652B6"/>
    <w:rsid w:val="00084A7E"/>
    <w:rsid w:val="00096FD5"/>
    <w:rsid w:val="000D007A"/>
    <w:rsid w:val="000D584F"/>
    <w:rsid w:val="00167912"/>
    <w:rsid w:val="0017264A"/>
    <w:rsid w:val="00191D4D"/>
    <w:rsid w:val="001926D9"/>
    <w:rsid w:val="0019420B"/>
    <w:rsid w:val="002273D3"/>
    <w:rsid w:val="002647C2"/>
    <w:rsid w:val="0028010B"/>
    <w:rsid w:val="0028075E"/>
    <w:rsid w:val="002A3ECD"/>
    <w:rsid w:val="002A4660"/>
    <w:rsid w:val="002D73CB"/>
    <w:rsid w:val="00303161"/>
    <w:rsid w:val="00305DE6"/>
    <w:rsid w:val="00326E2E"/>
    <w:rsid w:val="00346CCD"/>
    <w:rsid w:val="00380471"/>
    <w:rsid w:val="00384D46"/>
    <w:rsid w:val="003B20D2"/>
    <w:rsid w:val="003C7EF9"/>
    <w:rsid w:val="003E4575"/>
    <w:rsid w:val="003F11E7"/>
    <w:rsid w:val="00401DC0"/>
    <w:rsid w:val="0044264D"/>
    <w:rsid w:val="00451161"/>
    <w:rsid w:val="00451320"/>
    <w:rsid w:val="004A132D"/>
    <w:rsid w:val="004C7A05"/>
    <w:rsid w:val="004D7CE7"/>
    <w:rsid w:val="004F3D8B"/>
    <w:rsid w:val="00531A54"/>
    <w:rsid w:val="00541DA9"/>
    <w:rsid w:val="005531C6"/>
    <w:rsid w:val="005571C5"/>
    <w:rsid w:val="00571BF2"/>
    <w:rsid w:val="0057509F"/>
    <w:rsid w:val="00587555"/>
    <w:rsid w:val="0059554E"/>
    <w:rsid w:val="005A51C6"/>
    <w:rsid w:val="005C6B85"/>
    <w:rsid w:val="005F7CCF"/>
    <w:rsid w:val="0064515F"/>
    <w:rsid w:val="006655DA"/>
    <w:rsid w:val="00670E44"/>
    <w:rsid w:val="00674485"/>
    <w:rsid w:val="006760F6"/>
    <w:rsid w:val="0069693E"/>
    <w:rsid w:val="006D5D5B"/>
    <w:rsid w:val="006D6C16"/>
    <w:rsid w:val="006E0111"/>
    <w:rsid w:val="0071564F"/>
    <w:rsid w:val="007468CE"/>
    <w:rsid w:val="0076435E"/>
    <w:rsid w:val="007A00A3"/>
    <w:rsid w:val="007C6AF0"/>
    <w:rsid w:val="007D1075"/>
    <w:rsid w:val="007D5594"/>
    <w:rsid w:val="007E518E"/>
    <w:rsid w:val="00800AD6"/>
    <w:rsid w:val="00815611"/>
    <w:rsid w:val="008249D2"/>
    <w:rsid w:val="00843BC8"/>
    <w:rsid w:val="00870F35"/>
    <w:rsid w:val="008748B9"/>
    <w:rsid w:val="00875849"/>
    <w:rsid w:val="008761BD"/>
    <w:rsid w:val="00877AED"/>
    <w:rsid w:val="008967D3"/>
    <w:rsid w:val="008C23CA"/>
    <w:rsid w:val="008C262D"/>
    <w:rsid w:val="008C63BA"/>
    <w:rsid w:val="008E7018"/>
    <w:rsid w:val="008F774A"/>
    <w:rsid w:val="009022AB"/>
    <w:rsid w:val="00952528"/>
    <w:rsid w:val="0095645A"/>
    <w:rsid w:val="009E2A37"/>
    <w:rsid w:val="00A654F7"/>
    <w:rsid w:val="00AD3233"/>
    <w:rsid w:val="00AE10F9"/>
    <w:rsid w:val="00AE64CF"/>
    <w:rsid w:val="00AF5C36"/>
    <w:rsid w:val="00B20917"/>
    <w:rsid w:val="00B52102"/>
    <w:rsid w:val="00B61AAA"/>
    <w:rsid w:val="00B66DC1"/>
    <w:rsid w:val="00B71F65"/>
    <w:rsid w:val="00B76234"/>
    <w:rsid w:val="00BC1615"/>
    <w:rsid w:val="00BF258E"/>
    <w:rsid w:val="00C02604"/>
    <w:rsid w:val="00C212E9"/>
    <w:rsid w:val="00C415DF"/>
    <w:rsid w:val="00C55C46"/>
    <w:rsid w:val="00C603F5"/>
    <w:rsid w:val="00CA375B"/>
    <w:rsid w:val="00CB5606"/>
    <w:rsid w:val="00CC0B63"/>
    <w:rsid w:val="00D36BA9"/>
    <w:rsid w:val="00D7164B"/>
    <w:rsid w:val="00DD4368"/>
    <w:rsid w:val="00DF10E3"/>
    <w:rsid w:val="00E24FDE"/>
    <w:rsid w:val="00E36D08"/>
    <w:rsid w:val="00E4306B"/>
    <w:rsid w:val="00E4627E"/>
    <w:rsid w:val="00E651A6"/>
    <w:rsid w:val="00E73989"/>
    <w:rsid w:val="00EF41F9"/>
    <w:rsid w:val="00F26D53"/>
    <w:rsid w:val="00F277DF"/>
    <w:rsid w:val="00F34266"/>
    <w:rsid w:val="00FD7B0E"/>
    <w:rsid w:val="00FE7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E9D6C-2DF9-47B4-8AE1-5807D532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09F"/>
    <w:pPr>
      <w:ind w:left="720"/>
      <w:contextualSpacing/>
    </w:pPr>
  </w:style>
  <w:style w:type="paragraph" w:styleId="Encabezado">
    <w:name w:val="header"/>
    <w:basedOn w:val="Normal"/>
    <w:link w:val="EncabezadoCar"/>
    <w:uiPriority w:val="99"/>
    <w:unhideWhenUsed/>
    <w:rsid w:val="00084A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A7E"/>
  </w:style>
  <w:style w:type="paragraph" w:styleId="Piedepgina">
    <w:name w:val="footer"/>
    <w:basedOn w:val="Normal"/>
    <w:link w:val="PiedepginaCar"/>
    <w:uiPriority w:val="99"/>
    <w:unhideWhenUsed/>
    <w:rsid w:val="00084A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A7E"/>
  </w:style>
  <w:style w:type="paragraph" w:styleId="Textodeglobo">
    <w:name w:val="Balloon Text"/>
    <w:basedOn w:val="Normal"/>
    <w:link w:val="TextodegloboCar"/>
    <w:uiPriority w:val="99"/>
    <w:semiHidden/>
    <w:unhideWhenUsed/>
    <w:rsid w:val="00084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A7E"/>
    <w:rPr>
      <w:rFonts w:ascii="Tahoma" w:hAnsi="Tahoma" w:cs="Tahoma"/>
      <w:sz w:val="16"/>
      <w:szCs w:val="16"/>
    </w:rPr>
  </w:style>
  <w:style w:type="paragraph" w:customStyle="1" w:styleId="textodos">
    <w:name w:val="textodos"/>
    <w:basedOn w:val="Normal"/>
    <w:rsid w:val="00F26D5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5A5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7041">
      <w:bodyDiv w:val="1"/>
      <w:marLeft w:val="0"/>
      <w:marRight w:val="0"/>
      <w:marTop w:val="0"/>
      <w:marBottom w:val="0"/>
      <w:divBdr>
        <w:top w:val="none" w:sz="0" w:space="0" w:color="auto"/>
        <w:left w:val="none" w:sz="0" w:space="0" w:color="auto"/>
        <w:bottom w:val="none" w:sz="0" w:space="0" w:color="auto"/>
        <w:right w:val="none" w:sz="0" w:space="0" w:color="auto"/>
      </w:divBdr>
    </w:div>
    <w:div w:id="696470028">
      <w:bodyDiv w:val="1"/>
      <w:marLeft w:val="0"/>
      <w:marRight w:val="0"/>
      <w:marTop w:val="0"/>
      <w:marBottom w:val="0"/>
      <w:divBdr>
        <w:top w:val="none" w:sz="0" w:space="0" w:color="auto"/>
        <w:left w:val="none" w:sz="0" w:space="0" w:color="auto"/>
        <w:bottom w:val="none" w:sz="0" w:space="0" w:color="auto"/>
        <w:right w:val="none" w:sz="0" w:space="0" w:color="auto"/>
      </w:divBdr>
    </w:div>
    <w:div w:id="938635279">
      <w:bodyDiv w:val="1"/>
      <w:marLeft w:val="0"/>
      <w:marRight w:val="0"/>
      <w:marTop w:val="0"/>
      <w:marBottom w:val="0"/>
      <w:divBdr>
        <w:top w:val="none" w:sz="0" w:space="0" w:color="auto"/>
        <w:left w:val="none" w:sz="0" w:space="0" w:color="auto"/>
        <w:bottom w:val="none" w:sz="0" w:space="0" w:color="auto"/>
        <w:right w:val="none" w:sz="0" w:space="0" w:color="auto"/>
      </w:divBdr>
    </w:div>
    <w:div w:id="9510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http://upload.wikimedia.org/wikipedia/commons/thumb/9/94/Sanzio_00.jpg/220px-Sanzio_00.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ulturageneral.net/pintura/cuadros/jpg/erasmo_de_rotterdam.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educomputacion.cl/images/stories/biografias/miguel%20angel%20buonarroti/Miguel%20Angel%20Buonarroti.jpg" TargetMode="External"/><Relationship Id="rId20" Type="http://schemas.openxmlformats.org/officeDocument/2006/relationships/image" Target="http://1.bp.blogspot.com/_QwmZV1eLsSU/TSNR2cdnEhI/AAAAAAAAABk/4QQQBqhR9PQ/s1600/copernico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edidablog.it/files/Image/rob/vitruvio1.JP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galespa.com.ar/tapa_renacimiento_lorenzo_varela.jpg" TargetMode="External"/><Relationship Id="rId14" Type="http://schemas.openxmlformats.org/officeDocument/2006/relationships/image" Target="http://1.bp.blogspot.com/_nGNhYQmWMOg/TOWq73ZkoPI/AAAAAAAAABE/2igZsNWV2eg/s1600/leonardo_da_vinci.jpg" TargetMode="External"/><Relationship Id="rId22"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92DDD-9C1D-46C7-AF28-F958E151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8</Pages>
  <Words>2247</Words>
  <Characters>12359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Cuenta Microsoft</cp:lastModifiedBy>
  <cp:revision>14</cp:revision>
  <dcterms:created xsi:type="dcterms:W3CDTF">2014-05-09T21:51:00Z</dcterms:created>
  <dcterms:modified xsi:type="dcterms:W3CDTF">2020-05-08T15:33:00Z</dcterms:modified>
</cp:coreProperties>
</file>